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98" w:rsidRPr="00DA623A" w:rsidRDefault="001B6E98" w:rsidP="001B6E9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A623A">
        <w:rPr>
          <w:rFonts w:ascii="Times New Roman" w:hAnsi="Times New Roman"/>
          <w:b/>
          <w:snapToGrid w:val="0"/>
          <w:sz w:val="28"/>
          <w:szCs w:val="28"/>
        </w:rPr>
        <w:t>МЕТОДИЧНІ  РЕКОМЕНДАЦІЇ</w:t>
      </w:r>
    </w:p>
    <w:p w:rsidR="001B6E98" w:rsidRPr="00DA623A" w:rsidRDefault="001B6E98" w:rsidP="001B6E9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A623A">
        <w:rPr>
          <w:rFonts w:ascii="Times New Roman" w:hAnsi="Times New Roman"/>
          <w:b/>
          <w:snapToGrid w:val="0"/>
          <w:sz w:val="28"/>
          <w:szCs w:val="28"/>
        </w:rPr>
        <w:t>ДЛЯ НАПИСАННЯ КОНТРОЛЬНИХ РОБІТ</w:t>
      </w:r>
    </w:p>
    <w:p w:rsidR="001B6E98" w:rsidRPr="00DA623A" w:rsidRDefault="001B6E98" w:rsidP="001B6E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623A">
        <w:rPr>
          <w:rFonts w:ascii="Times New Roman" w:hAnsi="Times New Roman"/>
          <w:snapToGrid w:val="0"/>
          <w:sz w:val="28"/>
          <w:szCs w:val="28"/>
        </w:rPr>
        <w:t>Вимоги по обсяг</w:t>
      </w:r>
      <w:bookmarkStart w:id="0" w:name="OCRUncertain4303"/>
      <w:r w:rsidRPr="00DA623A">
        <w:rPr>
          <w:rFonts w:ascii="Times New Roman" w:hAnsi="Times New Roman"/>
          <w:snapToGrid w:val="0"/>
          <w:sz w:val="28"/>
          <w:szCs w:val="28"/>
        </w:rPr>
        <w:t>у</w:t>
      </w:r>
      <w:bookmarkEnd w:id="0"/>
      <w:r w:rsidRPr="00DA623A">
        <w:rPr>
          <w:rFonts w:ascii="Times New Roman" w:hAnsi="Times New Roman"/>
          <w:snapToGrid w:val="0"/>
          <w:sz w:val="28"/>
          <w:szCs w:val="28"/>
        </w:rPr>
        <w:t xml:space="preserve"> знань та якості навчання </w:t>
      </w:r>
      <w:bookmarkStart w:id="1" w:name="OCRUncertain4304"/>
      <w:r w:rsidRPr="00DA623A">
        <w:rPr>
          <w:rFonts w:ascii="Times New Roman" w:hAnsi="Times New Roman"/>
          <w:snapToGrid w:val="0"/>
          <w:sz w:val="28"/>
          <w:szCs w:val="28"/>
        </w:rPr>
        <w:t>для студентів</w:t>
      </w:r>
      <w:bookmarkEnd w:id="1"/>
      <w:r w:rsidRPr="00DA623A">
        <w:rPr>
          <w:rFonts w:ascii="Times New Roman" w:hAnsi="Times New Roman"/>
          <w:snapToGrid w:val="0"/>
          <w:sz w:val="28"/>
          <w:szCs w:val="28"/>
        </w:rPr>
        <w:t xml:space="preserve"> з</w:t>
      </w:r>
      <w:bookmarkStart w:id="2" w:name="OCRUncertain4305"/>
      <w:r w:rsidRPr="00DA623A">
        <w:rPr>
          <w:rFonts w:ascii="Times New Roman" w:hAnsi="Times New Roman"/>
          <w:snapToGrid w:val="0"/>
          <w:sz w:val="28"/>
          <w:szCs w:val="28"/>
        </w:rPr>
        <w:t>а</w:t>
      </w:r>
      <w:bookmarkEnd w:id="2"/>
      <w:r w:rsidRPr="00DA623A">
        <w:rPr>
          <w:rFonts w:ascii="Times New Roman" w:hAnsi="Times New Roman"/>
          <w:snapToGrid w:val="0"/>
          <w:sz w:val="28"/>
          <w:szCs w:val="28"/>
        </w:rPr>
        <w:t xml:space="preserve">очників співпадають з вимогами до обсягу знань для студентів денної форми </w:t>
      </w:r>
      <w:bookmarkStart w:id="3" w:name="OCRUncertain4308"/>
      <w:r w:rsidRPr="00DA623A">
        <w:rPr>
          <w:rFonts w:ascii="Times New Roman" w:hAnsi="Times New Roman"/>
          <w:snapToGrid w:val="0"/>
          <w:sz w:val="28"/>
          <w:szCs w:val="28"/>
        </w:rPr>
        <w:t>навчання.</w:t>
      </w:r>
      <w:bookmarkEnd w:id="3"/>
      <w:r w:rsidRPr="00DA623A">
        <w:rPr>
          <w:rFonts w:ascii="Times New Roman" w:hAnsi="Times New Roman"/>
          <w:snapToGrid w:val="0"/>
          <w:sz w:val="28"/>
          <w:szCs w:val="28"/>
        </w:rPr>
        <w:t xml:space="preserve"> Специ</w:t>
      </w:r>
      <w:bookmarkStart w:id="4" w:name="OCRUncertain4309"/>
      <w:r w:rsidRPr="00DA623A">
        <w:rPr>
          <w:rFonts w:ascii="Times New Roman" w:hAnsi="Times New Roman"/>
          <w:snapToGrid w:val="0"/>
          <w:sz w:val="28"/>
          <w:szCs w:val="28"/>
        </w:rPr>
        <w:t>ф</w:t>
      </w:r>
      <w:bookmarkEnd w:id="4"/>
      <w:r w:rsidRPr="00DA623A">
        <w:rPr>
          <w:rFonts w:ascii="Times New Roman" w:hAnsi="Times New Roman"/>
          <w:snapToGrid w:val="0"/>
          <w:sz w:val="28"/>
          <w:szCs w:val="28"/>
        </w:rPr>
        <w:t xml:space="preserve">іка </w:t>
      </w:r>
      <w:bookmarkStart w:id="5" w:name="OCRUncertain4310"/>
      <w:r w:rsidRPr="00DA623A">
        <w:rPr>
          <w:rFonts w:ascii="Times New Roman" w:hAnsi="Times New Roman"/>
          <w:snapToGrid w:val="0"/>
          <w:sz w:val="28"/>
          <w:szCs w:val="28"/>
        </w:rPr>
        <w:t>в</w:t>
      </w:r>
      <w:bookmarkEnd w:id="5"/>
      <w:r w:rsidRPr="00DA623A">
        <w:rPr>
          <w:rFonts w:ascii="Times New Roman" w:hAnsi="Times New Roman"/>
          <w:snapToGrid w:val="0"/>
          <w:sz w:val="28"/>
          <w:szCs w:val="28"/>
        </w:rPr>
        <w:t xml:space="preserve">икладання дисципліни для студентів-заочників </w:t>
      </w:r>
      <w:bookmarkStart w:id="6" w:name="OCRUncertain4311"/>
      <w:r w:rsidRPr="00DA623A">
        <w:rPr>
          <w:rFonts w:ascii="Times New Roman" w:hAnsi="Times New Roman"/>
          <w:snapToGrid w:val="0"/>
          <w:sz w:val="28"/>
          <w:szCs w:val="28"/>
        </w:rPr>
        <w:t>поляга</w:t>
      </w:r>
      <w:bookmarkEnd w:id="6"/>
      <w:r w:rsidRPr="00DA623A">
        <w:rPr>
          <w:rFonts w:ascii="Times New Roman" w:hAnsi="Times New Roman"/>
          <w:snapToGrid w:val="0"/>
          <w:sz w:val="28"/>
          <w:szCs w:val="28"/>
        </w:rPr>
        <w:t xml:space="preserve">є в більш методичній спрямованості </w:t>
      </w:r>
      <w:bookmarkStart w:id="7" w:name="OCRUncertain4313"/>
      <w:r w:rsidRPr="00DA623A">
        <w:rPr>
          <w:rFonts w:ascii="Times New Roman" w:hAnsi="Times New Roman"/>
          <w:snapToGrid w:val="0"/>
          <w:sz w:val="28"/>
          <w:szCs w:val="28"/>
        </w:rPr>
        <w:t>аудиторних</w:t>
      </w:r>
      <w:bookmarkEnd w:id="7"/>
      <w:r w:rsidRPr="00DA623A">
        <w:rPr>
          <w:rFonts w:ascii="Times New Roman" w:hAnsi="Times New Roman"/>
          <w:snapToGrid w:val="0"/>
          <w:sz w:val="28"/>
          <w:szCs w:val="28"/>
        </w:rPr>
        <w:t xml:space="preserve"> занять. Викл</w:t>
      </w:r>
      <w:bookmarkStart w:id="8" w:name="OCRUncertain4315"/>
      <w:r w:rsidRPr="00DA623A">
        <w:rPr>
          <w:rFonts w:ascii="Times New Roman" w:hAnsi="Times New Roman"/>
          <w:snapToGrid w:val="0"/>
          <w:sz w:val="28"/>
          <w:szCs w:val="28"/>
        </w:rPr>
        <w:t>а</w:t>
      </w:r>
      <w:bookmarkEnd w:id="8"/>
      <w:r w:rsidRPr="00DA623A">
        <w:rPr>
          <w:rFonts w:ascii="Times New Roman" w:hAnsi="Times New Roman"/>
          <w:snapToGrid w:val="0"/>
          <w:sz w:val="28"/>
          <w:szCs w:val="28"/>
        </w:rPr>
        <w:t>д</w:t>
      </w:r>
      <w:bookmarkStart w:id="9" w:name="OCRUncertain4316"/>
      <w:r w:rsidRPr="00DA623A">
        <w:rPr>
          <w:rFonts w:ascii="Times New Roman" w:hAnsi="Times New Roman"/>
          <w:snapToGrid w:val="0"/>
          <w:sz w:val="28"/>
          <w:szCs w:val="28"/>
        </w:rPr>
        <w:t>а</w:t>
      </w:r>
      <w:bookmarkEnd w:id="9"/>
      <w:r w:rsidRPr="00DA623A">
        <w:rPr>
          <w:rFonts w:ascii="Times New Roman" w:hAnsi="Times New Roman"/>
          <w:snapToGrid w:val="0"/>
          <w:sz w:val="28"/>
          <w:szCs w:val="28"/>
        </w:rPr>
        <w:t xml:space="preserve">ч знайомить студентів з вимогами по </w:t>
      </w:r>
      <w:bookmarkStart w:id="10" w:name="OCRUncertain4319"/>
      <w:r w:rsidRPr="00DA623A">
        <w:rPr>
          <w:rFonts w:ascii="Times New Roman" w:hAnsi="Times New Roman"/>
          <w:snapToGrid w:val="0"/>
          <w:sz w:val="28"/>
          <w:szCs w:val="28"/>
        </w:rPr>
        <w:t>ви</w:t>
      </w:r>
      <w:bookmarkEnd w:id="10"/>
      <w:r w:rsidRPr="00DA623A">
        <w:rPr>
          <w:rFonts w:ascii="Times New Roman" w:hAnsi="Times New Roman"/>
          <w:snapToGrid w:val="0"/>
          <w:sz w:val="28"/>
          <w:szCs w:val="28"/>
        </w:rPr>
        <w:t>вчен</w:t>
      </w:r>
      <w:bookmarkStart w:id="11" w:name="OCRUncertain4320"/>
      <w:r w:rsidRPr="00DA623A">
        <w:rPr>
          <w:rFonts w:ascii="Times New Roman" w:hAnsi="Times New Roman"/>
          <w:snapToGrid w:val="0"/>
          <w:sz w:val="28"/>
          <w:szCs w:val="28"/>
        </w:rPr>
        <w:t>н</w:t>
      </w:r>
      <w:bookmarkEnd w:id="11"/>
      <w:r w:rsidRPr="00DA623A">
        <w:rPr>
          <w:rFonts w:ascii="Times New Roman" w:hAnsi="Times New Roman"/>
          <w:snapToGrid w:val="0"/>
          <w:sz w:val="28"/>
          <w:szCs w:val="28"/>
        </w:rPr>
        <w:t>ю дисципліни, написанню контрольних робіт та під</w:t>
      </w:r>
      <w:r w:rsidRPr="00DA623A">
        <w:rPr>
          <w:rFonts w:ascii="Times New Roman" w:hAnsi="Times New Roman"/>
          <w:snapToGrid w:val="0"/>
          <w:sz w:val="28"/>
          <w:szCs w:val="28"/>
        </w:rPr>
        <w:softHyphen/>
        <w:t>готовці до складання іспиту. Вик</w:t>
      </w:r>
      <w:bookmarkStart w:id="12" w:name="OCRUncertain4325"/>
      <w:r w:rsidRPr="00DA623A">
        <w:rPr>
          <w:rFonts w:ascii="Times New Roman" w:hAnsi="Times New Roman"/>
          <w:snapToGrid w:val="0"/>
          <w:sz w:val="28"/>
          <w:szCs w:val="28"/>
        </w:rPr>
        <w:t>л</w:t>
      </w:r>
      <w:bookmarkEnd w:id="12"/>
      <w:r w:rsidRPr="00DA623A">
        <w:rPr>
          <w:rFonts w:ascii="Times New Roman" w:hAnsi="Times New Roman"/>
          <w:snapToGrid w:val="0"/>
          <w:sz w:val="28"/>
          <w:szCs w:val="28"/>
        </w:rPr>
        <w:t xml:space="preserve">адач пояснює </w:t>
      </w:r>
      <w:bookmarkStart w:id="13" w:name="OCRUncertain4327"/>
      <w:r w:rsidRPr="00DA623A">
        <w:rPr>
          <w:rFonts w:ascii="Times New Roman" w:hAnsi="Times New Roman"/>
          <w:snapToGrid w:val="0"/>
          <w:sz w:val="28"/>
          <w:szCs w:val="28"/>
        </w:rPr>
        <w:t>студен</w:t>
      </w:r>
      <w:bookmarkEnd w:id="13"/>
      <w:r w:rsidRPr="00DA623A">
        <w:rPr>
          <w:rFonts w:ascii="Times New Roman" w:hAnsi="Times New Roman"/>
          <w:snapToGrid w:val="0"/>
          <w:sz w:val="28"/>
          <w:szCs w:val="28"/>
        </w:rPr>
        <w:t>там-заочникам, як користуват</w:t>
      </w:r>
      <w:bookmarkStart w:id="14" w:name="OCRUncertain4329"/>
      <w:r w:rsidRPr="00DA623A">
        <w:rPr>
          <w:rFonts w:ascii="Times New Roman" w:hAnsi="Times New Roman"/>
          <w:snapToGrid w:val="0"/>
          <w:sz w:val="28"/>
          <w:szCs w:val="28"/>
        </w:rPr>
        <w:t>и</w:t>
      </w:r>
      <w:bookmarkEnd w:id="14"/>
      <w:r w:rsidRPr="00DA623A">
        <w:rPr>
          <w:rFonts w:ascii="Times New Roman" w:hAnsi="Times New Roman"/>
          <w:snapToGrid w:val="0"/>
          <w:sz w:val="28"/>
          <w:szCs w:val="28"/>
        </w:rPr>
        <w:t>ся методичним</w:t>
      </w:r>
      <w:bookmarkStart w:id="15" w:name="OCRUncertain4330"/>
      <w:r w:rsidRPr="00DA623A">
        <w:rPr>
          <w:rFonts w:ascii="Times New Roman" w:hAnsi="Times New Roman"/>
          <w:snapToGrid w:val="0"/>
          <w:sz w:val="28"/>
          <w:szCs w:val="28"/>
        </w:rPr>
        <w:t>и</w:t>
      </w:r>
      <w:bookmarkEnd w:id="15"/>
      <w:r w:rsidRPr="00DA623A">
        <w:rPr>
          <w:rFonts w:ascii="Times New Roman" w:hAnsi="Times New Roman"/>
          <w:snapToGrid w:val="0"/>
          <w:sz w:val="28"/>
          <w:szCs w:val="28"/>
        </w:rPr>
        <w:t xml:space="preserve"> вказівками по </w:t>
      </w:r>
      <w:bookmarkStart w:id="16" w:name="OCRUncertain4331"/>
      <w:r w:rsidRPr="00DA623A">
        <w:rPr>
          <w:rFonts w:ascii="Times New Roman" w:hAnsi="Times New Roman"/>
          <w:snapToGrid w:val="0"/>
          <w:sz w:val="28"/>
          <w:szCs w:val="28"/>
        </w:rPr>
        <w:t>написанню</w:t>
      </w:r>
      <w:bookmarkEnd w:id="16"/>
      <w:r w:rsidRPr="00DA623A">
        <w:rPr>
          <w:rFonts w:ascii="Times New Roman" w:hAnsi="Times New Roman"/>
          <w:snapToGrid w:val="0"/>
          <w:sz w:val="28"/>
          <w:szCs w:val="28"/>
        </w:rPr>
        <w:t xml:space="preserve"> </w:t>
      </w:r>
      <w:bookmarkStart w:id="17" w:name="OCRUncertain4332"/>
      <w:r w:rsidRPr="00DA623A">
        <w:rPr>
          <w:rFonts w:ascii="Times New Roman" w:hAnsi="Times New Roman"/>
          <w:snapToGrid w:val="0"/>
          <w:sz w:val="28"/>
          <w:szCs w:val="28"/>
        </w:rPr>
        <w:t>контрольних робіт,</w:t>
      </w:r>
      <w:bookmarkEnd w:id="17"/>
      <w:r w:rsidRPr="00DA623A">
        <w:rPr>
          <w:rFonts w:ascii="Times New Roman" w:hAnsi="Times New Roman"/>
          <w:snapToGrid w:val="0"/>
          <w:sz w:val="28"/>
          <w:szCs w:val="28"/>
        </w:rPr>
        <w:t xml:space="preserve"> робо</w:t>
      </w:r>
      <w:bookmarkStart w:id="18" w:name="OCRUncertain4333"/>
      <w:r w:rsidRPr="00DA623A">
        <w:rPr>
          <w:rFonts w:ascii="Times New Roman" w:hAnsi="Times New Roman"/>
          <w:snapToGrid w:val="0"/>
          <w:sz w:val="28"/>
          <w:szCs w:val="28"/>
        </w:rPr>
        <w:t>ч</w:t>
      </w:r>
      <w:bookmarkEnd w:id="18"/>
      <w:r w:rsidRPr="00DA623A">
        <w:rPr>
          <w:rFonts w:ascii="Times New Roman" w:hAnsi="Times New Roman"/>
          <w:snapToGrid w:val="0"/>
          <w:sz w:val="28"/>
          <w:szCs w:val="28"/>
        </w:rPr>
        <w:t>ою програмою курсу та рекоме</w:t>
      </w:r>
      <w:bookmarkStart w:id="19" w:name="OCRUncertain4334"/>
      <w:r w:rsidRPr="00DA623A">
        <w:rPr>
          <w:rFonts w:ascii="Times New Roman" w:hAnsi="Times New Roman"/>
          <w:snapToGrid w:val="0"/>
          <w:sz w:val="28"/>
          <w:szCs w:val="28"/>
        </w:rPr>
        <w:t>н</w:t>
      </w:r>
      <w:bookmarkEnd w:id="19"/>
      <w:r w:rsidRPr="00DA623A">
        <w:rPr>
          <w:rFonts w:ascii="Times New Roman" w:hAnsi="Times New Roman"/>
          <w:snapToGrid w:val="0"/>
          <w:sz w:val="28"/>
          <w:szCs w:val="28"/>
        </w:rPr>
        <w:t>дованою літе</w:t>
      </w:r>
      <w:bookmarkStart w:id="20" w:name="OCRUncertain4335"/>
      <w:r w:rsidRPr="00DA623A">
        <w:rPr>
          <w:rFonts w:ascii="Times New Roman" w:hAnsi="Times New Roman"/>
          <w:snapToGrid w:val="0"/>
          <w:sz w:val="28"/>
          <w:szCs w:val="28"/>
        </w:rPr>
        <w:t>ратурою.</w:t>
      </w:r>
      <w:bookmarkEnd w:id="20"/>
      <w:r w:rsidRPr="00DA623A">
        <w:rPr>
          <w:rFonts w:ascii="Times New Roman" w:hAnsi="Times New Roman"/>
          <w:noProof/>
          <w:snapToGrid w:val="0"/>
          <w:sz w:val="28"/>
          <w:szCs w:val="28"/>
        </w:rPr>
        <w:t xml:space="preserve"> </w:t>
      </w:r>
    </w:p>
    <w:p w:rsidR="001B6E98" w:rsidRPr="00DA623A" w:rsidRDefault="001B6E98" w:rsidP="001B6E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623A">
        <w:rPr>
          <w:rFonts w:ascii="Times New Roman" w:hAnsi="Times New Roman"/>
          <w:snapToGrid w:val="0"/>
          <w:sz w:val="28"/>
          <w:szCs w:val="28"/>
        </w:rPr>
        <w:t xml:space="preserve">На лекціях викладач </w:t>
      </w:r>
      <w:bookmarkStart w:id="21" w:name="OCRUncertain4338"/>
      <w:r w:rsidRPr="00DA623A">
        <w:rPr>
          <w:rFonts w:ascii="Times New Roman" w:hAnsi="Times New Roman"/>
          <w:snapToGrid w:val="0"/>
          <w:sz w:val="28"/>
          <w:szCs w:val="28"/>
        </w:rPr>
        <w:t>роз'ясню</w:t>
      </w:r>
      <w:bookmarkEnd w:id="21"/>
      <w:r w:rsidRPr="00DA623A">
        <w:rPr>
          <w:rFonts w:ascii="Times New Roman" w:hAnsi="Times New Roman"/>
          <w:snapToGrid w:val="0"/>
          <w:sz w:val="28"/>
          <w:szCs w:val="28"/>
        </w:rPr>
        <w:t xml:space="preserve">є студентам основні </w:t>
      </w:r>
      <w:bookmarkStart w:id="22" w:name="OCRUncertain4339"/>
      <w:r w:rsidRPr="00DA623A">
        <w:rPr>
          <w:rFonts w:ascii="Times New Roman" w:hAnsi="Times New Roman"/>
          <w:snapToGrid w:val="0"/>
          <w:sz w:val="28"/>
          <w:szCs w:val="28"/>
        </w:rPr>
        <w:t>питання</w:t>
      </w:r>
      <w:bookmarkEnd w:id="22"/>
      <w:r w:rsidRPr="00DA623A">
        <w:rPr>
          <w:rFonts w:ascii="Times New Roman" w:hAnsi="Times New Roman"/>
          <w:snapToGrid w:val="0"/>
          <w:sz w:val="28"/>
          <w:szCs w:val="28"/>
        </w:rPr>
        <w:t xml:space="preserve"> ку</w:t>
      </w:r>
      <w:bookmarkStart w:id="23" w:name="OCRUncertain4340"/>
      <w:r w:rsidRPr="00DA623A">
        <w:rPr>
          <w:rFonts w:ascii="Times New Roman" w:hAnsi="Times New Roman"/>
          <w:snapToGrid w:val="0"/>
          <w:sz w:val="28"/>
          <w:szCs w:val="28"/>
        </w:rPr>
        <w:t>р</w:t>
      </w:r>
      <w:bookmarkEnd w:id="23"/>
      <w:r w:rsidRPr="00DA623A">
        <w:rPr>
          <w:rFonts w:ascii="Times New Roman" w:hAnsi="Times New Roman"/>
          <w:snapToGrid w:val="0"/>
          <w:sz w:val="28"/>
          <w:szCs w:val="28"/>
        </w:rPr>
        <w:softHyphen/>
        <w:t>су і визначає термінологію, а також проводить оглядові лекції з основних тем дисципліни.</w:t>
      </w:r>
    </w:p>
    <w:p w:rsidR="001B6E98" w:rsidRPr="00DA623A" w:rsidRDefault="001B6E98" w:rsidP="001B6E98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DA623A">
        <w:rPr>
          <w:rFonts w:ascii="Times New Roman" w:hAnsi="Times New Roman"/>
          <w:snapToGrid w:val="0"/>
          <w:sz w:val="28"/>
          <w:szCs w:val="28"/>
        </w:rPr>
        <w:tab/>
        <w:t>Пра</w:t>
      </w:r>
      <w:bookmarkStart w:id="24" w:name="OCRUncertain4355"/>
      <w:r w:rsidRPr="00DA623A">
        <w:rPr>
          <w:rFonts w:ascii="Times New Roman" w:hAnsi="Times New Roman"/>
          <w:snapToGrid w:val="0"/>
          <w:sz w:val="28"/>
          <w:szCs w:val="28"/>
        </w:rPr>
        <w:t>к</w:t>
      </w:r>
      <w:bookmarkEnd w:id="24"/>
      <w:r w:rsidRPr="00DA623A">
        <w:rPr>
          <w:rFonts w:ascii="Times New Roman" w:hAnsi="Times New Roman"/>
          <w:snapToGrid w:val="0"/>
          <w:sz w:val="28"/>
          <w:szCs w:val="28"/>
        </w:rPr>
        <w:t>т</w:t>
      </w:r>
      <w:bookmarkStart w:id="25" w:name="OCRUncertain4356"/>
      <w:r w:rsidRPr="00DA623A">
        <w:rPr>
          <w:rFonts w:ascii="Times New Roman" w:hAnsi="Times New Roman"/>
          <w:snapToGrid w:val="0"/>
          <w:sz w:val="28"/>
          <w:szCs w:val="28"/>
        </w:rPr>
        <w:t>и</w:t>
      </w:r>
      <w:bookmarkEnd w:id="25"/>
      <w:r w:rsidRPr="00DA623A">
        <w:rPr>
          <w:rFonts w:ascii="Times New Roman" w:hAnsi="Times New Roman"/>
          <w:snapToGrid w:val="0"/>
          <w:sz w:val="28"/>
          <w:szCs w:val="28"/>
        </w:rPr>
        <w:t>чн</w:t>
      </w:r>
      <w:bookmarkStart w:id="26" w:name="OCRUncertain4357"/>
      <w:r w:rsidRPr="00DA623A">
        <w:rPr>
          <w:rFonts w:ascii="Times New Roman" w:hAnsi="Times New Roman"/>
          <w:snapToGrid w:val="0"/>
          <w:sz w:val="28"/>
          <w:szCs w:val="28"/>
        </w:rPr>
        <w:t>і</w:t>
      </w:r>
      <w:bookmarkEnd w:id="26"/>
      <w:r w:rsidRPr="00DA623A">
        <w:rPr>
          <w:rFonts w:ascii="Times New Roman" w:hAnsi="Times New Roman"/>
          <w:snapToGrid w:val="0"/>
          <w:sz w:val="28"/>
          <w:szCs w:val="28"/>
        </w:rPr>
        <w:t xml:space="preserve"> заняття використовуються для </w:t>
      </w:r>
      <w:bookmarkStart w:id="27" w:name="OCRUncertain4358"/>
      <w:r w:rsidRPr="00DA623A">
        <w:rPr>
          <w:rFonts w:ascii="Times New Roman" w:hAnsi="Times New Roman"/>
          <w:snapToGrid w:val="0"/>
          <w:sz w:val="28"/>
          <w:szCs w:val="28"/>
        </w:rPr>
        <w:t>ви</w:t>
      </w:r>
      <w:bookmarkEnd w:id="27"/>
      <w:r w:rsidRPr="00DA623A">
        <w:rPr>
          <w:rFonts w:ascii="Times New Roman" w:hAnsi="Times New Roman"/>
          <w:snapToGrid w:val="0"/>
          <w:sz w:val="28"/>
          <w:szCs w:val="28"/>
        </w:rPr>
        <w:t>зн</w:t>
      </w:r>
      <w:bookmarkStart w:id="28" w:name="OCRUncertain4359"/>
      <w:r w:rsidRPr="00DA623A">
        <w:rPr>
          <w:rFonts w:ascii="Times New Roman" w:hAnsi="Times New Roman"/>
          <w:snapToGrid w:val="0"/>
          <w:sz w:val="28"/>
          <w:szCs w:val="28"/>
        </w:rPr>
        <w:t>а</w:t>
      </w:r>
      <w:bookmarkEnd w:id="28"/>
      <w:r w:rsidRPr="00DA623A">
        <w:rPr>
          <w:rFonts w:ascii="Times New Roman" w:hAnsi="Times New Roman"/>
          <w:snapToGrid w:val="0"/>
          <w:sz w:val="28"/>
          <w:szCs w:val="28"/>
        </w:rPr>
        <w:softHyphen/>
        <w:t xml:space="preserve">чення конкретних </w:t>
      </w:r>
      <w:bookmarkStart w:id="29" w:name="OCRUncertain4360"/>
      <w:r w:rsidRPr="00DA623A">
        <w:rPr>
          <w:rFonts w:ascii="Times New Roman" w:hAnsi="Times New Roman"/>
          <w:snapToGrid w:val="0"/>
          <w:sz w:val="28"/>
          <w:szCs w:val="28"/>
        </w:rPr>
        <w:t>напрямків, їх</w:t>
      </w:r>
      <w:bookmarkEnd w:id="29"/>
      <w:r w:rsidRPr="00DA623A">
        <w:rPr>
          <w:rFonts w:ascii="Times New Roman" w:hAnsi="Times New Roman"/>
          <w:snapToGrid w:val="0"/>
          <w:sz w:val="28"/>
          <w:szCs w:val="28"/>
        </w:rPr>
        <w:t xml:space="preserve"> </w:t>
      </w:r>
      <w:bookmarkStart w:id="30" w:name="OCRUncertain4361"/>
      <w:r w:rsidRPr="00DA623A">
        <w:rPr>
          <w:rFonts w:ascii="Times New Roman" w:hAnsi="Times New Roman"/>
          <w:snapToGrid w:val="0"/>
          <w:sz w:val="28"/>
          <w:szCs w:val="28"/>
        </w:rPr>
        <w:t>поглиблення з</w:t>
      </w:r>
      <w:bookmarkEnd w:id="30"/>
      <w:r w:rsidRPr="00DA623A">
        <w:rPr>
          <w:rFonts w:ascii="Times New Roman" w:hAnsi="Times New Roman"/>
          <w:snapToGrid w:val="0"/>
          <w:sz w:val="28"/>
          <w:szCs w:val="28"/>
        </w:rPr>
        <w:t xml:space="preserve"> наданням відповідних методичних рекомендацій.</w:t>
      </w:r>
    </w:p>
    <w:p w:rsidR="001B6E98" w:rsidRPr="00DA623A" w:rsidRDefault="001B6E98" w:rsidP="001B6E9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623A">
        <w:rPr>
          <w:rFonts w:ascii="Times New Roman" w:hAnsi="Times New Roman"/>
          <w:snapToGrid w:val="0"/>
          <w:sz w:val="28"/>
          <w:szCs w:val="28"/>
        </w:rPr>
        <w:t>Контрольна робота є однією з форм підготовки фахівців. Її написання має велике значення:</w:t>
      </w:r>
    </w:p>
    <w:p w:rsidR="001B6E98" w:rsidRPr="00DA623A" w:rsidRDefault="001B6E98" w:rsidP="001B6E98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23A">
        <w:rPr>
          <w:rFonts w:ascii="Times New Roman" w:hAnsi="Times New Roman"/>
          <w:sz w:val="28"/>
          <w:szCs w:val="28"/>
        </w:rPr>
        <w:t>- по-перше, вона прилучає студентів до самостійної творчої роботи з методичною літературою, привчає знаходити в ній основні положення, що відносяться до обраної проблематики, підбирати,  аналізувати, синтезувати та узагальнювати конкретний матеріал та робити правильні висновки;</w:t>
      </w:r>
    </w:p>
    <w:p w:rsidR="001B6E98" w:rsidRPr="00DA623A" w:rsidRDefault="001B6E98" w:rsidP="001B6E98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623A">
        <w:rPr>
          <w:rFonts w:ascii="Times New Roman" w:hAnsi="Times New Roman"/>
          <w:sz w:val="28"/>
          <w:szCs w:val="28"/>
        </w:rPr>
        <w:t>по-друге, студент звикає чітко, послідовно й методично грамотно викладати свої думки при аналізі теоретичних проблем і учиться творчо застосовувати надбанні  знання та пов’язувати  їх з практикою;</w:t>
      </w:r>
    </w:p>
    <w:p w:rsidR="001B6E98" w:rsidRPr="00DA623A" w:rsidRDefault="001B6E98" w:rsidP="001B6E98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pacing w:val="-6"/>
          <w:sz w:val="28"/>
          <w:szCs w:val="28"/>
        </w:rPr>
      </w:pPr>
      <w:r w:rsidRPr="00DA623A">
        <w:rPr>
          <w:rFonts w:ascii="Times New Roman" w:hAnsi="Times New Roman"/>
          <w:spacing w:val="-6"/>
          <w:sz w:val="28"/>
          <w:szCs w:val="28"/>
        </w:rPr>
        <w:t>по-третє, робота закріплює і поглиблює знання студентів з методики викладан</w:t>
      </w:r>
      <w:r w:rsidR="000F6B1F">
        <w:rPr>
          <w:rFonts w:ascii="Times New Roman" w:hAnsi="Times New Roman"/>
          <w:spacing w:val="-6"/>
          <w:sz w:val="28"/>
          <w:szCs w:val="28"/>
        </w:rPr>
        <w:t>ня гри на народних</w:t>
      </w:r>
      <w:r w:rsidRPr="00DA623A">
        <w:rPr>
          <w:rFonts w:ascii="Times New Roman" w:hAnsi="Times New Roman"/>
          <w:spacing w:val="-6"/>
          <w:sz w:val="28"/>
          <w:szCs w:val="28"/>
        </w:rPr>
        <w:t xml:space="preserve"> інструментах.</w:t>
      </w:r>
    </w:p>
    <w:p w:rsidR="001B6E98" w:rsidRPr="00DA623A" w:rsidRDefault="001B6E98" w:rsidP="001B6E9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A623A">
        <w:rPr>
          <w:rFonts w:ascii="Times New Roman" w:hAnsi="Times New Roman"/>
          <w:b/>
          <w:snapToGrid w:val="0"/>
          <w:sz w:val="28"/>
          <w:szCs w:val="28"/>
        </w:rPr>
        <w:t>ВИМОГИ ДО ОФОРМЛЕННЯ КОНТРОЛЬНОЇ РОБОТИ</w:t>
      </w:r>
    </w:p>
    <w:p w:rsidR="001B6E98" w:rsidRPr="00DA623A" w:rsidRDefault="001B6E98" w:rsidP="001B6E98">
      <w:pPr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DA623A">
        <w:rPr>
          <w:rFonts w:ascii="Times New Roman" w:hAnsi="Times New Roman"/>
          <w:sz w:val="28"/>
          <w:szCs w:val="28"/>
        </w:rPr>
        <w:t xml:space="preserve">              Контрольна робота повинна бути оформлена відповідним чином. До оформлення пред'являються наступні вимоги:</w:t>
      </w:r>
    </w:p>
    <w:p w:rsidR="001B6E98" w:rsidRPr="00DA623A" w:rsidRDefault="001B6E98" w:rsidP="001B6E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23A">
        <w:rPr>
          <w:rFonts w:ascii="Times New Roman" w:hAnsi="Times New Roman"/>
          <w:sz w:val="28"/>
          <w:szCs w:val="28"/>
        </w:rPr>
        <w:t>Наявність титульного листа (</w:t>
      </w:r>
      <w:r w:rsidR="00707AFA">
        <w:rPr>
          <w:rFonts w:ascii="Times New Roman" w:hAnsi="Times New Roman"/>
          <w:iCs/>
          <w:sz w:val="28"/>
          <w:szCs w:val="28"/>
        </w:rPr>
        <w:t>зразок</w:t>
      </w:r>
      <w:r w:rsidRPr="00DA623A">
        <w:rPr>
          <w:rFonts w:ascii="Times New Roman" w:hAnsi="Times New Roman"/>
          <w:sz w:val="28"/>
          <w:szCs w:val="28"/>
        </w:rPr>
        <w:t>).</w:t>
      </w:r>
    </w:p>
    <w:p w:rsidR="001B6E98" w:rsidRPr="00DA623A" w:rsidRDefault="001B6E98" w:rsidP="001B6E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23A">
        <w:rPr>
          <w:rFonts w:ascii="Times New Roman" w:hAnsi="Times New Roman"/>
          <w:sz w:val="28"/>
          <w:szCs w:val="28"/>
        </w:rPr>
        <w:t>На другій сторінці – зміст роботи з указівкою сторінок.</w:t>
      </w:r>
    </w:p>
    <w:p w:rsidR="001B6E98" w:rsidRPr="00DA623A" w:rsidRDefault="001B6E98" w:rsidP="001B6E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23A">
        <w:rPr>
          <w:rFonts w:ascii="Times New Roman" w:hAnsi="Times New Roman"/>
          <w:sz w:val="28"/>
          <w:szCs w:val="28"/>
        </w:rPr>
        <w:t>Список літератури, складений за алфавітом</w:t>
      </w:r>
      <w:r w:rsidR="00707AFA">
        <w:rPr>
          <w:rFonts w:ascii="Times New Roman" w:hAnsi="Times New Roman"/>
          <w:sz w:val="28"/>
          <w:szCs w:val="28"/>
        </w:rPr>
        <w:t xml:space="preserve"> (остання сторінка)</w:t>
      </w:r>
      <w:r w:rsidRPr="00DA623A">
        <w:rPr>
          <w:rFonts w:ascii="Times New Roman" w:hAnsi="Times New Roman"/>
          <w:sz w:val="28"/>
          <w:szCs w:val="28"/>
        </w:rPr>
        <w:t>.</w:t>
      </w:r>
    </w:p>
    <w:p w:rsidR="001B6E98" w:rsidRPr="00DA623A" w:rsidRDefault="001B6E98" w:rsidP="001B6E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23A">
        <w:rPr>
          <w:rFonts w:ascii="Times New Roman" w:hAnsi="Times New Roman"/>
          <w:sz w:val="28"/>
          <w:szCs w:val="28"/>
        </w:rPr>
        <w:t>Дотримання правил оформлення при написанні роботи і вимог до обсягу контрольної роботи.</w:t>
      </w:r>
    </w:p>
    <w:p w:rsidR="001B6E98" w:rsidRPr="00DA623A" w:rsidRDefault="001B6E98" w:rsidP="001B6E98">
      <w:pPr>
        <w:pStyle w:val="31"/>
        <w:widowControl w:val="0"/>
        <w:tabs>
          <w:tab w:val="left" w:pos="0"/>
        </w:tabs>
        <w:ind w:firstLine="720"/>
        <w:jc w:val="both"/>
        <w:rPr>
          <w:b w:val="0"/>
          <w:szCs w:val="28"/>
        </w:rPr>
      </w:pPr>
      <w:r w:rsidRPr="00DA623A">
        <w:rPr>
          <w:b w:val="0"/>
          <w:szCs w:val="28"/>
        </w:rPr>
        <w:t xml:space="preserve">Текст роботи пишеться на одній стороні окремих стандартних аркушів формату А-4. Поля: верхнє – 20 мм, нижнє – 20 мм, ліве – 25 мм, праве – 10 мм. Сторінки роботи повинні бути пронумеровані у верхньому правому куті, нумерація починається з другого листа, на якому знаходиться зміст роботи. </w:t>
      </w:r>
    </w:p>
    <w:p w:rsidR="001B6E98" w:rsidRPr="00DA623A" w:rsidRDefault="001B6E98" w:rsidP="001B6E98">
      <w:pPr>
        <w:pStyle w:val="1"/>
        <w:rPr>
          <w:sz w:val="28"/>
          <w:szCs w:val="28"/>
        </w:rPr>
      </w:pPr>
      <w:r w:rsidRPr="00DA623A">
        <w:rPr>
          <w:sz w:val="28"/>
          <w:szCs w:val="28"/>
        </w:rPr>
        <w:t xml:space="preserve">Приблизний обсяг контрольної роботи – 8-10 стандартних сторінок. </w:t>
      </w:r>
    </w:p>
    <w:p w:rsidR="001B6E98" w:rsidRPr="00DA623A" w:rsidRDefault="001B6E98" w:rsidP="001B6E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23A">
        <w:rPr>
          <w:rFonts w:ascii="Times New Roman" w:hAnsi="Times New Roman"/>
          <w:sz w:val="28"/>
          <w:szCs w:val="28"/>
        </w:rPr>
        <w:t>Робота повинна бути н</w:t>
      </w:r>
      <w:r w:rsidR="00707AFA">
        <w:rPr>
          <w:rFonts w:ascii="Times New Roman" w:hAnsi="Times New Roman"/>
          <w:sz w:val="28"/>
          <w:szCs w:val="28"/>
        </w:rPr>
        <w:t xml:space="preserve">аписана </w:t>
      </w:r>
      <w:r w:rsidRPr="00DA623A">
        <w:rPr>
          <w:rFonts w:ascii="Times New Roman" w:hAnsi="Times New Roman"/>
          <w:sz w:val="28"/>
          <w:szCs w:val="28"/>
        </w:rPr>
        <w:t xml:space="preserve"> надрукована на комп'ютері (шрифт </w:t>
      </w:r>
      <w:proofErr w:type="spellStart"/>
      <w:r w:rsidRPr="00DA623A">
        <w:rPr>
          <w:rFonts w:ascii="Times New Roman" w:hAnsi="Times New Roman"/>
          <w:sz w:val="28"/>
          <w:szCs w:val="28"/>
        </w:rPr>
        <w:t>Times</w:t>
      </w:r>
      <w:proofErr w:type="spellEnd"/>
      <w:r w:rsidRPr="00DA62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23A">
        <w:rPr>
          <w:rFonts w:ascii="Times New Roman" w:hAnsi="Times New Roman"/>
          <w:sz w:val="28"/>
          <w:szCs w:val="28"/>
        </w:rPr>
        <w:t>New</w:t>
      </w:r>
      <w:proofErr w:type="spellEnd"/>
      <w:r w:rsidRPr="00DA62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23A">
        <w:rPr>
          <w:rFonts w:ascii="Times New Roman" w:hAnsi="Times New Roman"/>
          <w:sz w:val="28"/>
          <w:szCs w:val="28"/>
        </w:rPr>
        <w:t>Roman</w:t>
      </w:r>
      <w:proofErr w:type="spellEnd"/>
      <w:r w:rsidRPr="00DA62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номер 14, інтервал –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,5</w:t>
      </w:r>
      <w:r w:rsidRPr="00DA623A">
        <w:rPr>
          <w:rFonts w:ascii="Times New Roman" w:hAnsi="Times New Roman"/>
          <w:sz w:val="28"/>
          <w:szCs w:val="28"/>
        </w:rPr>
        <w:t xml:space="preserve">) без </w:t>
      </w:r>
      <w:r w:rsidRPr="00DA623A">
        <w:rPr>
          <w:rFonts w:ascii="Times New Roman" w:hAnsi="Times New Roman"/>
          <w:spacing w:val="-10"/>
          <w:sz w:val="28"/>
          <w:szCs w:val="28"/>
        </w:rPr>
        <w:t>перекреслень, уставок, довільного скорочення слів. Граматичні і стилістичні помилки виключаються.</w:t>
      </w:r>
    </w:p>
    <w:p w:rsidR="00707AFA" w:rsidRDefault="00707AFA" w:rsidP="001B6E98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07AFA" w:rsidRDefault="00707AFA" w:rsidP="001B6E98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07AFA" w:rsidRDefault="00707AFA" w:rsidP="001B6E98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E98" w:rsidRPr="00DA623A" w:rsidRDefault="001B6E98" w:rsidP="001B6E98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A623A">
        <w:rPr>
          <w:rFonts w:ascii="Times New Roman" w:hAnsi="Times New Roman"/>
          <w:i/>
          <w:iCs/>
          <w:sz w:val="20"/>
          <w:szCs w:val="20"/>
        </w:rPr>
        <w:lastRenderedPageBreak/>
        <w:t>Зразок титульного листа контрольної роботи</w:t>
      </w:r>
    </w:p>
    <w:p w:rsidR="0051362C" w:rsidRPr="0051362C" w:rsidRDefault="0051362C" w:rsidP="0051362C">
      <w:pPr>
        <w:shd w:val="clear" w:color="auto" w:fill="FFFFFF"/>
        <w:spacing w:line="256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1362C">
        <w:rPr>
          <w:rFonts w:ascii="Times New Roman" w:hAnsi="Times New Roman"/>
          <w:b/>
          <w:snapToGrid w:val="0"/>
          <w:sz w:val="28"/>
          <w:szCs w:val="28"/>
        </w:rPr>
        <w:t xml:space="preserve">МІНІСТЕРСТВО КУЛЬТУРИ </w:t>
      </w:r>
    </w:p>
    <w:p w:rsidR="0051362C" w:rsidRPr="0051362C" w:rsidRDefault="0051362C" w:rsidP="0051362C">
      <w:pPr>
        <w:shd w:val="clear" w:color="auto" w:fill="FFFFFF"/>
        <w:spacing w:line="256" w:lineRule="auto"/>
        <w:jc w:val="center"/>
        <w:rPr>
          <w:rFonts w:ascii="Times New Roman" w:hAnsi="Times New Roman"/>
          <w:iCs/>
          <w:sz w:val="28"/>
          <w:szCs w:val="28"/>
        </w:rPr>
      </w:pPr>
      <w:r w:rsidRPr="0051362C">
        <w:rPr>
          <w:rFonts w:ascii="Times New Roman" w:hAnsi="Times New Roman"/>
          <w:b/>
          <w:snapToGrid w:val="0"/>
          <w:sz w:val="28"/>
          <w:szCs w:val="28"/>
        </w:rPr>
        <w:t>ТА СТРАТЕГІЧНИХ КОМУНІКАЦІЙ УКРАЇНИ</w:t>
      </w:r>
    </w:p>
    <w:p w:rsidR="0051362C" w:rsidRPr="0051362C" w:rsidRDefault="0051362C" w:rsidP="0051362C">
      <w:pPr>
        <w:spacing w:line="256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1362C">
        <w:rPr>
          <w:rFonts w:ascii="Times New Roman" w:hAnsi="Times New Roman"/>
          <w:b/>
          <w:snapToGrid w:val="0"/>
          <w:sz w:val="28"/>
          <w:szCs w:val="28"/>
        </w:rPr>
        <w:t xml:space="preserve">ДРОГОБИЦЬКИЙ  МУЗИЧНИЙ ФАХОВИЙ КОЛЕДЖ </w:t>
      </w:r>
    </w:p>
    <w:p w:rsidR="0051362C" w:rsidRDefault="0051362C" w:rsidP="0051362C">
      <w:pPr>
        <w:pStyle w:val="3"/>
        <w:rPr>
          <w:i w:val="0"/>
          <w:szCs w:val="28"/>
        </w:rPr>
      </w:pPr>
      <w:r w:rsidRPr="0051362C">
        <w:rPr>
          <w:b/>
          <w:i w:val="0"/>
          <w:snapToGrid w:val="0"/>
          <w:szCs w:val="28"/>
        </w:rPr>
        <w:t>ІМ.В.БАРВІНСЬКОГО</w:t>
      </w:r>
      <w:r>
        <w:rPr>
          <w:b/>
          <w:i w:val="0"/>
          <w:snapToGrid w:val="0"/>
          <w:szCs w:val="28"/>
        </w:rPr>
        <w:t xml:space="preserve">  </w:t>
      </w:r>
    </w:p>
    <w:p w:rsidR="0051362C" w:rsidRDefault="0051362C" w:rsidP="0051362C">
      <w:pPr>
        <w:pStyle w:val="3"/>
        <w:rPr>
          <w:szCs w:val="28"/>
        </w:rPr>
      </w:pPr>
    </w:p>
    <w:p w:rsidR="001B6E98" w:rsidRPr="00DA623A" w:rsidRDefault="001B6E98" w:rsidP="001B6E98">
      <w:pPr>
        <w:pStyle w:val="3"/>
        <w:rPr>
          <w:szCs w:val="28"/>
        </w:rPr>
      </w:pPr>
    </w:p>
    <w:p w:rsidR="001B6E98" w:rsidRPr="00DA623A" w:rsidRDefault="001B6E98" w:rsidP="001B6E98">
      <w:pPr>
        <w:pStyle w:val="3"/>
        <w:rPr>
          <w:szCs w:val="28"/>
        </w:rPr>
      </w:pPr>
    </w:p>
    <w:p w:rsidR="001B6E98" w:rsidRPr="00C06D17" w:rsidRDefault="001B6E98" w:rsidP="001B6E98">
      <w:pPr>
        <w:pStyle w:val="3"/>
        <w:rPr>
          <w:b/>
          <w:i w:val="0"/>
          <w:szCs w:val="28"/>
        </w:rPr>
      </w:pPr>
      <w:r w:rsidRPr="00C06D17">
        <w:rPr>
          <w:b/>
          <w:i w:val="0"/>
          <w:szCs w:val="28"/>
        </w:rPr>
        <w:t>КОНТРОЛЬНА РОБОТА</w:t>
      </w:r>
    </w:p>
    <w:p w:rsidR="001B6E98" w:rsidRPr="00C06D17" w:rsidRDefault="001B6E98" w:rsidP="001B6E9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6D17">
        <w:rPr>
          <w:rFonts w:ascii="Times New Roman" w:hAnsi="Times New Roman"/>
          <w:b/>
          <w:sz w:val="28"/>
          <w:szCs w:val="28"/>
        </w:rPr>
        <w:t>з дисципліни</w:t>
      </w:r>
    </w:p>
    <w:p w:rsidR="001B6E98" w:rsidRPr="00DA623A" w:rsidRDefault="001B6E98" w:rsidP="001B6E98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623A">
        <w:rPr>
          <w:rFonts w:ascii="Times New Roman" w:hAnsi="Times New Roman"/>
          <w:sz w:val="28"/>
          <w:szCs w:val="28"/>
        </w:rPr>
        <w:t>«</w:t>
      </w:r>
      <w:r w:rsidRPr="00DA623A">
        <w:rPr>
          <w:rFonts w:ascii="Times New Roman" w:hAnsi="Times New Roman"/>
          <w:b/>
          <w:caps/>
          <w:sz w:val="28"/>
          <w:szCs w:val="28"/>
        </w:rPr>
        <w:t xml:space="preserve">методика викладання гри </w:t>
      </w:r>
    </w:p>
    <w:p w:rsidR="001B6E98" w:rsidRPr="00DA623A" w:rsidRDefault="00B602A1" w:rsidP="001B6E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на </w:t>
      </w:r>
      <w:r w:rsidR="00AF141A">
        <w:rPr>
          <w:rFonts w:ascii="Times New Roman" w:hAnsi="Times New Roman"/>
          <w:b/>
          <w:caps/>
          <w:sz w:val="28"/>
          <w:szCs w:val="28"/>
        </w:rPr>
        <w:t xml:space="preserve"> інструменті</w:t>
      </w:r>
      <w:r w:rsidR="001B6E98" w:rsidRPr="00DA623A">
        <w:rPr>
          <w:rFonts w:ascii="Times New Roman" w:hAnsi="Times New Roman"/>
          <w:b/>
          <w:caps/>
          <w:sz w:val="28"/>
          <w:szCs w:val="28"/>
        </w:rPr>
        <w:t xml:space="preserve"> »</w:t>
      </w:r>
      <w:r w:rsidR="001B6E98" w:rsidRPr="00DA623A">
        <w:rPr>
          <w:rFonts w:ascii="Times New Roman" w:hAnsi="Times New Roman"/>
          <w:sz w:val="28"/>
          <w:szCs w:val="28"/>
        </w:rPr>
        <w:t xml:space="preserve"> </w:t>
      </w:r>
    </w:p>
    <w:p w:rsidR="001B6E98" w:rsidRPr="00804978" w:rsidRDefault="001B6E98" w:rsidP="001B6E98">
      <w:pPr>
        <w:spacing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</w:p>
    <w:p w:rsidR="001B6E98" w:rsidRPr="008F475C" w:rsidRDefault="001B6E98" w:rsidP="001B6E98">
      <w:pPr>
        <w:spacing w:line="240" w:lineRule="auto"/>
        <w:ind w:left="4320"/>
        <w:jc w:val="both"/>
        <w:rPr>
          <w:rFonts w:ascii="Times New Roman" w:hAnsi="Times New Roman"/>
          <w:b/>
          <w:sz w:val="28"/>
          <w:szCs w:val="28"/>
        </w:rPr>
      </w:pPr>
      <w:r w:rsidRPr="008F475C">
        <w:rPr>
          <w:rFonts w:ascii="Times New Roman" w:hAnsi="Times New Roman"/>
          <w:b/>
          <w:sz w:val="28"/>
          <w:szCs w:val="28"/>
        </w:rPr>
        <w:t>Тема:</w:t>
      </w:r>
      <w:r w:rsidR="008F475C">
        <w:rPr>
          <w:rFonts w:ascii="Times New Roman" w:hAnsi="Times New Roman"/>
          <w:b/>
          <w:sz w:val="28"/>
          <w:szCs w:val="28"/>
        </w:rPr>
        <w:t xml:space="preserve"> «»</w:t>
      </w:r>
    </w:p>
    <w:p w:rsidR="001B6E98" w:rsidRPr="008F475C" w:rsidRDefault="001B6E98" w:rsidP="001B6E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2EC" w:rsidRPr="008F475C" w:rsidRDefault="002602EC" w:rsidP="001B6E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E98" w:rsidRPr="008F475C" w:rsidRDefault="001B6E98" w:rsidP="001B6E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E98" w:rsidRPr="008F475C" w:rsidRDefault="001B6E98" w:rsidP="001B6E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370" w:type="dxa"/>
        <w:tblLook w:val="01E0"/>
      </w:tblPr>
      <w:tblGrid>
        <w:gridCol w:w="3826"/>
        <w:gridCol w:w="2355"/>
      </w:tblGrid>
      <w:tr w:rsidR="001B6E98" w:rsidRPr="008F475C" w:rsidTr="006D1C7A">
        <w:trPr>
          <w:trHeight w:val="1818"/>
        </w:trPr>
        <w:tc>
          <w:tcPr>
            <w:tcW w:w="3826" w:type="dxa"/>
            <w:shd w:val="clear" w:color="auto" w:fill="auto"/>
          </w:tcPr>
          <w:p w:rsidR="001B6E98" w:rsidRPr="008F475C" w:rsidRDefault="001B6E98" w:rsidP="006D1C7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1B6E98" w:rsidRPr="008F475C" w:rsidRDefault="001B6E98" w:rsidP="006D1C7A">
            <w:pPr>
              <w:spacing w:line="240" w:lineRule="auto"/>
              <w:ind w:hanging="8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75C">
              <w:rPr>
                <w:rFonts w:ascii="Times New Roman" w:hAnsi="Times New Roman"/>
                <w:b/>
                <w:sz w:val="28"/>
                <w:szCs w:val="28"/>
              </w:rPr>
              <w:t>ВИКОНАВ:</w:t>
            </w:r>
          </w:p>
          <w:p w:rsidR="001B6E98" w:rsidRPr="008F475C" w:rsidRDefault="001B6E98" w:rsidP="006D1C7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475C">
              <w:rPr>
                <w:rFonts w:ascii="Times New Roman" w:hAnsi="Times New Roman"/>
                <w:b/>
                <w:sz w:val="28"/>
                <w:szCs w:val="28"/>
              </w:rPr>
              <w:t>студент ІІ курсу</w:t>
            </w:r>
          </w:p>
          <w:p w:rsidR="001B6E98" w:rsidRPr="008F475C" w:rsidRDefault="001B6E98" w:rsidP="006D1C7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475C">
              <w:rPr>
                <w:rFonts w:ascii="Times New Roman" w:hAnsi="Times New Roman"/>
                <w:b/>
                <w:sz w:val="28"/>
                <w:szCs w:val="28"/>
              </w:rPr>
              <w:t>Петренко А.П.</w:t>
            </w:r>
          </w:p>
          <w:p w:rsidR="001B6E98" w:rsidRPr="008F475C" w:rsidRDefault="001B6E98" w:rsidP="006D1C7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E98" w:rsidRPr="008F475C" w:rsidRDefault="001B6E98" w:rsidP="006D1C7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6E98" w:rsidRPr="008F475C" w:rsidTr="006D1C7A">
        <w:trPr>
          <w:trHeight w:val="1585"/>
        </w:trPr>
        <w:tc>
          <w:tcPr>
            <w:tcW w:w="3826" w:type="dxa"/>
            <w:shd w:val="clear" w:color="auto" w:fill="auto"/>
          </w:tcPr>
          <w:p w:rsidR="001B6E98" w:rsidRPr="008F475C" w:rsidRDefault="001B6E98" w:rsidP="006D1C7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1B6E98" w:rsidRPr="008F475C" w:rsidRDefault="008F475C" w:rsidP="006D1C7A">
            <w:pPr>
              <w:spacing w:line="240" w:lineRule="auto"/>
              <w:ind w:hanging="53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1B6E98" w:rsidRPr="008F475C">
              <w:rPr>
                <w:rFonts w:ascii="Times New Roman" w:hAnsi="Times New Roman"/>
                <w:b/>
                <w:sz w:val="28"/>
                <w:szCs w:val="28"/>
              </w:rPr>
              <w:t xml:space="preserve"> ПЕРЕВІРИВ:</w:t>
            </w:r>
          </w:p>
          <w:p w:rsidR="001B6E98" w:rsidRPr="008F475C" w:rsidRDefault="001B6E98" w:rsidP="006D1C7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475C">
              <w:rPr>
                <w:rFonts w:ascii="Times New Roman" w:hAnsi="Times New Roman"/>
                <w:b/>
                <w:sz w:val="28"/>
                <w:szCs w:val="28"/>
              </w:rPr>
              <w:t>викладач - методист</w:t>
            </w:r>
          </w:p>
          <w:p w:rsidR="001B6E98" w:rsidRPr="008F475C" w:rsidRDefault="00B602A1" w:rsidP="006D1C7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475C">
              <w:rPr>
                <w:rFonts w:ascii="Times New Roman" w:hAnsi="Times New Roman"/>
                <w:b/>
                <w:sz w:val="28"/>
                <w:szCs w:val="28"/>
              </w:rPr>
              <w:t xml:space="preserve">Сторожук Надія Петрівна </w:t>
            </w:r>
          </w:p>
        </w:tc>
      </w:tr>
    </w:tbl>
    <w:p w:rsidR="000F6B1F" w:rsidRDefault="000F6B1F" w:rsidP="001B6E98">
      <w:pPr>
        <w:widowControl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F6B1F" w:rsidRDefault="000F6B1F" w:rsidP="001B6E98">
      <w:pPr>
        <w:widowControl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6E98" w:rsidRPr="00C52914" w:rsidRDefault="001B6E98" w:rsidP="0051362C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75C">
        <w:rPr>
          <w:rFonts w:ascii="Times New Roman" w:hAnsi="Times New Roman"/>
          <w:b/>
          <w:sz w:val="28"/>
          <w:szCs w:val="28"/>
        </w:rPr>
        <w:t>Д</w:t>
      </w:r>
      <w:r w:rsidR="00EF6A5B">
        <w:rPr>
          <w:rFonts w:ascii="Times New Roman" w:hAnsi="Times New Roman"/>
          <w:b/>
          <w:sz w:val="28"/>
          <w:szCs w:val="28"/>
        </w:rPr>
        <w:t>РОГОБИЧ – 2024</w:t>
      </w:r>
      <w:r w:rsidRPr="008F475C">
        <w:rPr>
          <w:rFonts w:ascii="Times New Roman" w:hAnsi="Times New Roman"/>
          <w:b/>
          <w:sz w:val="28"/>
          <w:szCs w:val="28"/>
        </w:rPr>
        <w:t xml:space="preserve"> р.</w:t>
      </w:r>
    </w:p>
    <w:p w:rsidR="001B6E98" w:rsidRPr="00707AFA" w:rsidRDefault="001B6E98" w:rsidP="008C5706">
      <w:pPr>
        <w:jc w:val="center"/>
        <w:rPr>
          <w:rFonts w:ascii="Times New Roman" w:hAnsi="Times New Roman"/>
          <w:b/>
          <w:sz w:val="28"/>
          <w:szCs w:val="28"/>
        </w:rPr>
      </w:pPr>
      <w:r w:rsidRPr="00707AFA">
        <w:rPr>
          <w:rFonts w:ascii="Times New Roman" w:hAnsi="Times New Roman"/>
          <w:b/>
          <w:sz w:val="28"/>
          <w:szCs w:val="28"/>
        </w:rPr>
        <w:lastRenderedPageBreak/>
        <w:t>Теми для контрольних робіт (на вибір студента):</w:t>
      </w:r>
    </w:p>
    <w:p w:rsidR="001B6E98" w:rsidRPr="00707AFA" w:rsidRDefault="00B602A1" w:rsidP="001B6E9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707AFA">
        <w:rPr>
          <w:rFonts w:ascii="Times New Roman" w:hAnsi="Times New Roman"/>
          <w:sz w:val="28"/>
          <w:szCs w:val="28"/>
        </w:rPr>
        <w:t>1. Р</w:t>
      </w:r>
      <w:r w:rsidR="000F6B1F" w:rsidRPr="00707AFA">
        <w:rPr>
          <w:rFonts w:ascii="Times New Roman" w:hAnsi="Times New Roman"/>
          <w:sz w:val="28"/>
          <w:szCs w:val="28"/>
        </w:rPr>
        <w:t>озвиток музичних</w:t>
      </w:r>
      <w:r w:rsidRPr="00707AFA">
        <w:rPr>
          <w:rFonts w:ascii="Times New Roman" w:hAnsi="Times New Roman"/>
          <w:sz w:val="28"/>
          <w:szCs w:val="28"/>
        </w:rPr>
        <w:t xml:space="preserve"> здібностей учнів в класі по фаху.</w:t>
      </w:r>
    </w:p>
    <w:p w:rsidR="00B602A1" w:rsidRPr="00707AFA" w:rsidRDefault="008C5706" w:rsidP="001B6E9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707AF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07AFA">
        <w:rPr>
          <w:rFonts w:ascii="Times New Roman" w:hAnsi="Times New Roman"/>
          <w:sz w:val="28"/>
          <w:szCs w:val="28"/>
        </w:rPr>
        <w:t>Звукови</w:t>
      </w:r>
      <w:r w:rsidR="00B602A1" w:rsidRPr="00707AFA">
        <w:rPr>
          <w:rFonts w:ascii="Times New Roman" w:hAnsi="Times New Roman"/>
          <w:sz w:val="28"/>
          <w:szCs w:val="28"/>
        </w:rPr>
        <w:t>добування</w:t>
      </w:r>
      <w:proofErr w:type="spellEnd"/>
      <w:r w:rsidR="00B602A1" w:rsidRPr="00707AFA">
        <w:rPr>
          <w:rFonts w:ascii="Times New Roman" w:hAnsi="Times New Roman"/>
          <w:sz w:val="28"/>
          <w:szCs w:val="28"/>
        </w:rPr>
        <w:t xml:space="preserve"> як матеріальна основа виконавського мистецтва.</w:t>
      </w:r>
    </w:p>
    <w:p w:rsidR="00B602A1" w:rsidRPr="00707AFA" w:rsidRDefault="00B602A1" w:rsidP="001B6E9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707AFA">
        <w:rPr>
          <w:rFonts w:ascii="Times New Roman" w:hAnsi="Times New Roman"/>
          <w:sz w:val="28"/>
          <w:szCs w:val="28"/>
        </w:rPr>
        <w:t>3. Фразування як один із засобів розкриття змісту твору.</w:t>
      </w:r>
    </w:p>
    <w:p w:rsidR="00B602A1" w:rsidRPr="00707AFA" w:rsidRDefault="00B602A1" w:rsidP="001B6E9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707AFA">
        <w:rPr>
          <w:rFonts w:ascii="Times New Roman" w:hAnsi="Times New Roman"/>
          <w:sz w:val="28"/>
          <w:szCs w:val="28"/>
        </w:rPr>
        <w:t>4. Методика проведення уроку.</w:t>
      </w:r>
    </w:p>
    <w:p w:rsidR="00B602A1" w:rsidRPr="00707AFA" w:rsidRDefault="00B602A1" w:rsidP="001B6E9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707AFA">
        <w:rPr>
          <w:rFonts w:ascii="Times New Roman" w:hAnsi="Times New Roman"/>
          <w:sz w:val="28"/>
          <w:szCs w:val="28"/>
        </w:rPr>
        <w:t>5. Індивідуальний підхід до учня.</w:t>
      </w:r>
    </w:p>
    <w:p w:rsidR="00B602A1" w:rsidRPr="00707AFA" w:rsidRDefault="00B602A1" w:rsidP="001B6E9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707AFA">
        <w:rPr>
          <w:rFonts w:ascii="Times New Roman" w:hAnsi="Times New Roman"/>
          <w:sz w:val="28"/>
          <w:szCs w:val="28"/>
        </w:rPr>
        <w:t>6. Технік</w:t>
      </w:r>
      <w:r w:rsidR="000F6B1F" w:rsidRPr="00707AFA">
        <w:rPr>
          <w:rFonts w:ascii="Times New Roman" w:hAnsi="Times New Roman"/>
          <w:sz w:val="28"/>
          <w:szCs w:val="28"/>
        </w:rPr>
        <w:t>а</w:t>
      </w:r>
      <w:r w:rsidRPr="00707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AFA">
        <w:rPr>
          <w:rFonts w:ascii="Times New Roman" w:hAnsi="Times New Roman"/>
          <w:sz w:val="28"/>
          <w:szCs w:val="28"/>
        </w:rPr>
        <w:t>звуковидобування</w:t>
      </w:r>
      <w:proofErr w:type="spellEnd"/>
      <w:r w:rsidR="00823CB2" w:rsidRPr="00707AFA">
        <w:rPr>
          <w:rFonts w:ascii="Times New Roman" w:hAnsi="Times New Roman"/>
          <w:sz w:val="28"/>
          <w:szCs w:val="28"/>
        </w:rPr>
        <w:t xml:space="preserve"> (штрихи та способи гри)</w:t>
      </w:r>
      <w:r w:rsidRPr="00707AFA">
        <w:rPr>
          <w:rFonts w:ascii="Times New Roman" w:hAnsi="Times New Roman"/>
          <w:sz w:val="28"/>
          <w:szCs w:val="28"/>
        </w:rPr>
        <w:t>.</w:t>
      </w:r>
    </w:p>
    <w:p w:rsidR="00823CB2" w:rsidRPr="00707AFA" w:rsidRDefault="00823CB2" w:rsidP="001B6E9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707AFA">
        <w:rPr>
          <w:rFonts w:ascii="Times New Roman" w:hAnsi="Times New Roman"/>
          <w:sz w:val="28"/>
          <w:szCs w:val="28"/>
        </w:rPr>
        <w:t>7. Форми та методи роботи над музичним твором.</w:t>
      </w:r>
    </w:p>
    <w:p w:rsidR="00B602A1" w:rsidRPr="00707AFA" w:rsidRDefault="00B602A1" w:rsidP="001B6E98">
      <w:pPr>
        <w:pStyle w:val="a3"/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707AFA">
        <w:rPr>
          <w:rFonts w:ascii="Times New Roman" w:hAnsi="Times New Roman"/>
          <w:sz w:val="28"/>
          <w:szCs w:val="28"/>
        </w:rPr>
        <w:t xml:space="preserve"> </w:t>
      </w:r>
    </w:p>
    <w:p w:rsidR="00823CB2" w:rsidRPr="001C1DD5" w:rsidRDefault="008C5706" w:rsidP="001C1DD5">
      <w:pPr>
        <w:pStyle w:val="a3"/>
        <w:ind w:left="0" w:firstLine="851"/>
        <w:rPr>
          <w:rFonts w:ascii="Times New Roman" w:hAnsi="Times New Roman"/>
          <w:b/>
          <w:sz w:val="28"/>
          <w:szCs w:val="28"/>
          <w:lang w:val="ru-RU"/>
        </w:rPr>
      </w:pPr>
      <w:r w:rsidRPr="00707AF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="001B6E98" w:rsidRPr="00707AFA">
        <w:rPr>
          <w:rFonts w:ascii="Times New Roman" w:hAnsi="Times New Roman"/>
          <w:b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="001B6E98" w:rsidRPr="00707AFA">
        <w:rPr>
          <w:rFonts w:ascii="Times New Roman" w:hAnsi="Times New Roman"/>
          <w:b/>
          <w:sz w:val="28"/>
          <w:szCs w:val="28"/>
          <w:lang w:val="ru-RU"/>
        </w:rPr>
        <w:t>л</w:t>
      </w:r>
      <w:proofErr w:type="gramEnd"/>
      <w:r w:rsidR="001B6E98" w:rsidRPr="00707AFA">
        <w:rPr>
          <w:rFonts w:ascii="Times New Roman" w:hAnsi="Times New Roman"/>
          <w:b/>
          <w:sz w:val="28"/>
          <w:szCs w:val="28"/>
          <w:lang w:val="ru-RU"/>
        </w:rPr>
        <w:t>ітература</w:t>
      </w:r>
      <w:proofErr w:type="spellEnd"/>
      <w:r w:rsidR="001B6E98" w:rsidRPr="00707AFA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7D28A2" w:rsidRPr="00707AFA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Баштан С., Омельченко А. Школа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D28A2" w:rsidRPr="00707AF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бандурі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>. К.: 1984</w:t>
      </w:r>
    </w:p>
    <w:p w:rsidR="004A30E9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4A30E9">
        <w:rPr>
          <w:rFonts w:ascii="Times New Roman" w:hAnsi="Times New Roman"/>
          <w:sz w:val="28"/>
          <w:szCs w:val="28"/>
          <w:lang w:val="ru-RU"/>
        </w:rPr>
        <w:t xml:space="preserve">Береза А.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Педагогічно-виконавська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 практика.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Вінниця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>: Нова книга, 2010.</w:t>
      </w:r>
    </w:p>
    <w:p w:rsidR="007D28A2" w:rsidRPr="00707AFA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Брояно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 Н.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Теоретичні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аспекти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викон</w:t>
      </w:r>
      <w:r w:rsidR="001C1DD5">
        <w:rPr>
          <w:rFonts w:ascii="Times New Roman" w:hAnsi="Times New Roman"/>
          <w:sz w:val="28"/>
          <w:szCs w:val="28"/>
          <w:lang w:val="ru-RU"/>
        </w:rPr>
        <w:t>авської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техніки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бандуриста</w:t>
      </w:r>
      <w:proofErr w:type="gramStart"/>
      <w:r w:rsidR="001C1DD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1C1DD5">
        <w:rPr>
          <w:rFonts w:ascii="Times New Roman" w:hAnsi="Times New Roman"/>
          <w:sz w:val="28"/>
          <w:szCs w:val="28"/>
          <w:lang w:val="ru-RU"/>
        </w:rPr>
        <w:t xml:space="preserve"> І</w:t>
      </w:r>
      <w:proofErr w:type="gramStart"/>
      <w:r w:rsidR="001C1DD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1C1DD5">
        <w:rPr>
          <w:rFonts w:ascii="Times New Roman" w:hAnsi="Times New Roman"/>
          <w:sz w:val="28"/>
          <w:szCs w:val="28"/>
          <w:lang w:val="ru-RU"/>
        </w:rPr>
        <w:t>ано-</w:t>
      </w:r>
      <w:r w:rsidR="007D28A2" w:rsidRPr="00707AFA">
        <w:rPr>
          <w:rFonts w:ascii="Times New Roman" w:hAnsi="Times New Roman"/>
          <w:sz w:val="28"/>
          <w:szCs w:val="28"/>
          <w:lang w:val="ru-RU"/>
        </w:rPr>
        <w:t>Франківськ,1997</w:t>
      </w:r>
    </w:p>
    <w:p w:rsidR="00B3465E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="00B3465E" w:rsidRPr="00707AFA">
        <w:rPr>
          <w:rFonts w:ascii="Times New Roman" w:hAnsi="Times New Roman"/>
          <w:sz w:val="28"/>
          <w:szCs w:val="28"/>
          <w:lang w:val="ru-RU"/>
        </w:rPr>
        <w:t>Воробкевич</w:t>
      </w:r>
      <w:proofErr w:type="spellEnd"/>
      <w:r w:rsidR="00B3465E" w:rsidRPr="00707AFA">
        <w:rPr>
          <w:rFonts w:ascii="Times New Roman" w:hAnsi="Times New Roman"/>
          <w:sz w:val="28"/>
          <w:szCs w:val="28"/>
          <w:lang w:val="ru-RU"/>
        </w:rPr>
        <w:t xml:space="preserve"> Т. Методика</w:t>
      </w:r>
      <w:r w:rsidR="001C1D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викладання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фортепіано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Львів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>:</w:t>
      </w:r>
      <w:r w:rsidR="00B3465E" w:rsidRPr="00707AFA">
        <w:rPr>
          <w:rFonts w:ascii="Times New Roman" w:hAnsi="Times New Roman"/>
          <w:sz w:val="28"/>
          <w:szCs w:val="28"/>
          <w:lang w:val="ru-RU"/>
        </w:rPr>
        <w:t xml:space="preserve"> Логос,</w:t>
      </w:r>
      <w:r w:rsidR="001C1D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65E" w:rsidRPr="00707AFA">
        <w:rPr>
          <w:rFonts w:ascii="Times New Roman" w:hAnsi="Times New Roman"/>
          <w:sz w:val="28"/>
          <w:szCs w:val="28"/>
          <w:lang w:val="ru-RU"/>
        </w:rPr>
        <w:t>2001</w:t>
      </w:r>
    </w:p>
    <w:p w:rsidR="003B5DE6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Гуменюк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Українські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народні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інструменти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>. К.: 1967</w:t>
      </w:r>
    </w:p>
    <w:p w:rsidR="003B5DE6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3B5DE6">
        <w:rPr>
          <w:rFonts w:ascii="Times New Roman" w:hAnsi="Times New Roman"/>
          <w:sz w:val="28"/>
          <w:szCs w:val="28"/>
          <w:lang w:val="ru-RU"/>
        </w:rPr>
        <w:t xml:space="preserve">Давидов М.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Історія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виконавства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народних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інструментах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>. К.: 2005.</w:t>
      </w:r>
    </w:p>
    <w:p w:rsidR="003B5DE6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Дутчак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 xml:space="preserve"> В.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Ансамблевий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 xml:space="preserve"> вид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виконавства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B5DE6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3B5D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бандурі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Івано-Франківськ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3B5DE6">
        <w:rPr>
          <w:rFonts w:ascii="Times New Roman" w:hAnsi="Times New Roman"/>
          <w:sz w:val="28"/>
          <w:szCs w:val="28"/>
          <w:lang w:val="ru-RU"/>
        </w:rPr>
        <w:t>Плай</w:t>
      </w:r>
      <w:proofErr w:type="spellEnd"/>
      <w:r w:rsidR="003B5DE6">
        <w:rPr>
          <w:rFonts w:ascii="Times New Roman" w:hAnsi="Times New Roman"/>
          <w:sz w:val="28"/>
          <w:szCs w:val="28"/>
          <w:lang w:val="ru-RU"/>
        </w:rPr>
        <w:t>, 2003.</w:t>
      </w:r>
    </w:p>
    <w:p w:rsidR="001C1DD5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Душний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А. Методика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активізації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творчої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майбутніх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учителі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процесі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музичн</w:t>
      </w:r>
      <w:proofErr w:type="gramStart"/>
      <w:r w:rsidR="001C1DD5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="001C1DD5">
        <w:rPr>
          <w:rFonts w:ascii="Times New Roman" w:hAnsi="Times New Roman"/>
          <w:sz w:val="28"/>
          <w:szCs w:val="28"/>
          <w:lang w:val="ru-RU"/>
        </w:rPr>
        <w:t>інструментальної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підготовки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Дрогобич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Посвіт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>, 2008.</w:t>
      </w:r>
    </w:p>
    <w:p w:rsidR="00FC5006" w:rsidRPr="00707AFA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Кашкадамова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Н.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Мистецтво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C5006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клав</w:t>
      </w:r>
      <w:proofErr w:type="gramEnd"/>
      <w:r w:rsidR="00FC5006">
        <w:rPr>
          <w:rFonts w:ascii="Times New Roman" w:hAnsi="Times New Roman"/>
          <w:sz w:val="28"/>
          <w:szCs w:val="28"/>
          <w:lang w:val="ru-RU"/>
        </w:rPr>
        <w:t>ішно-струнних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інструментах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Тернопіль</w:t>
      </w:r>
      <w:proofErr w:type="gramStart"/>
      <w:r w:rsidR="00FC5006">
        <w:rPr>
          <w:rFonts w:ascii="Times New Roman" w:hAnsi="Times New Roman"/>
          <w:sz w:val="28"/>
          <w:szCs w:val="28"/>
          <w:lang w:val="ru-RU"/>
        </w:rPr>
        <w:t>:С</w:t>
      </w:r>
      <w:proofErr w:type="gramEnd"/>
      <w:r w:rsidR="00FC5006">
        <w:rPr>
          <w:rFonts w:ascii="Times New Roman" w:hAnsi="Times New Roman"/>
          <w:sz w:val="28"/>
          <w:szCs w:val="28"/>
          <w:lang w:val="ru-RU"/>
        </w:rPr>
        <w:t>МП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Астон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>», 1998</w:t>
      </w:r>
    </w:p>
    <w:p w:rsidR="008C5706" w:rsidRPr="00707AFA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Мандзюк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 Л.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Звукові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барви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бандури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 як результат </w:t>
      </w:r>
      <w:proofErr w:type="spellStart"/>
      <w:proofErr w:type="gramStart"/>
      <w:r w:rsidR="007D28A2" w:rsidRPr="00707AFA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="007D28A2" w:rsidRPr="00707AFA">
        <w:rPr>
          <w:rFonts w:ascii="Times New Roman" w:hAnsi="Times New Roman"/>
          <w:sz w:val="28"/>
          <w:szCs w:val="28"/>
          <w:lang w:val="ru-RU"/>
        </w:rPr>
        <w:t>ідомої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 над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технікою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7D28A2" w:rsidRPr="00707AFA">
        <w:rPr>
          <w:rFonts w:ascii="Times New Roman" w:hAnsi="Times New Roman"/>
          <w:sz w:val="28"/>
          <w:szCs w:val="28"/>
          <w:lang w:val="ru-RU"/>
        </w:rPr>
        <w:t>Харків</w:t>
      </w:r>
      <w:proofErr w:type="spellEnd"/>
      <w:r w:rsidR="007D28A2" w:rsidRPr="00707AFA">
        <w:rPr>
          <w:rFonts w:ascii="Times New Roman" w:hAnsi="Times New Roman"/>
          <w:sz w:val="28"/>
          <w:szCs w:val="28"/>
          <w:lang w:val="ru-RU"/>
        </w:rPr>
        <w:t>,</w:t>
      </w:r>
      <w:r w:rsidR="003B5D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5706" w:rsidRPr="00707AFA">
        <w:rPr>
          <w:rFonts w:ascii="Times New Roman" w:hAnsi="Times New Roman"/>
          <w:sz w:val="28"/>
          <w:szCs w:val="28"/>
          <w:lang w:val="ru-RU"/>
        </w:rPr>
        <w:t>200</w:t>
      </w:r>
      <w:r w:rsidR="003B5DE6">
        <w:rPr>
          <w:rFonts w:ascii="Times New Roman" w:hAnsi="Times New Roman"/>
          <w:sz w:val="28"/>
          <w:szCs w:val="28"/>
          <w:lang w:val="ru-RU"/>
        </w:rPr>
        <w:t>6</w:t>
      </w:r>
    </w:p>
    <w:p w:rsidR="00947F52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="00947F52" w:rsidRPr="00707AFA">
        <w:rPr>
          <w:rFonts w:ascii="Times New Roman" w:hAnsi="Times New Roman"/>
          <w:sz w:val="28"/>
          <w:szCs w:val="28"/>
          <w:lang w:val="ru-RU"/>
        </w:rPr>
        <w:t>Михайленко</w:t>
      </w:r>
      <w:proofErr w:type="spellEnd"/>
      <w:r w:rsidR="00947F52" w:rsidRPr="00707A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5006">
        <w:rPr>
          <w:rFonts w:ascii="Times New Roman" w:hAnsi="Times New Roman"/>
          <w:sz w:val="28"/>
          <w:szCs w:val="28"/>
          <w:lang w:val="ru-RU"/>
        </w:rPr>
        <w:t>М</w:t>
      </w:r>
      <w:r w:rsidR="00947F52" w:rsidRPr="00707AFA">
        <w:rPr>
          <w:rFonts w:ascii="Times New Roman" w:hAnsi="Times New Roman"/>
          <w:sz w:val="28"/>
          <w:szCs w:val="28"/>
          <w:lang w:val="ru-RU"/>
        </w:rPr>
        <w:t xml:space="preserve">. Методика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викладання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шестиструнній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гітарі</w:t>
      </w:r>
      <w:proofErr w:type="spellEnd"/>
      <w:r w:rsidR="00947F52" w:rsidRPr="00707AFA">
        <w:rPr>
          <w:rFonts w:ascii="Times New Roman" w:hAnsi="Times New Roman"/>
          <w:sz w:val="28"/>
          <w:szCs w:val="28"/>
          <w:lang w:val="ru-RU"/>
        </w:rPr>
        <w:t>. К.: 2003</w:t>
      </w:r>
    </w:p>
    <w:p w:rsidR="00FC5006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12. </w:t>
      </w:r>
      <w:r w:rsidR="00FC5006">
        <w:rPr>
          <w:rFonts w:ascii="Times New Roman" w:hAnsi="Times New Roman"/>
          <w:sz w:val="28"/>
          <w:szCs w:val="28"/>
          <w:lang w:val="ru-RU"/>
        </w:rPr>
        <w:t xml:space="preserve">Незовибатько О.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Українські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цимбали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. К.: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Музична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україна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>, 1976</w:t>
      </w:r>
    </w:p>
    <w:p w:rsidR="00FC5006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Носуля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С. Методика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FC5006">
        <w:rPr>
          <w:rFonts w:ascii="Times New Roman" w:hAnsi="Times New Roman"/>
          <w:sz w:val="28"/>
          <w:szCs w:val="28"/>
          <w:lang w:val="ru-RU"/>
        </w:rPr>
        <w:t>гітарі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FC5006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FC5006">
        <w:rPr>
          <w:rFonts w:ascii="Times New Roman" w:hAnsi="Times New Roman"/>
          <w:sz w:val="28"/>
          <w:szCs w:val="28"/>
          <w:lang w:val="ru-RU"/>
        </w:rPr>
        <w:t>євєродонецьк</w:t>
      </w:r>
      <w:proofErr w:type="spellEnd"/>
      <w:r w:rsidR="00FC5006">
        <w:rPr>
          <w:rFonts w:ascii="Times New Roman" w:hAnsi="Times New Roman"/>
          <w:sz w:val="28"/>
          <w:szCs w:val="28"/>
          <w:lang w:val="ru-RU"/>
        </w:rPr>
        <w:t>, 2015</w:t>
      </w:r>
    </w:p>
    <w:p w:rsidR="004A30E9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14. </w:t>
      </w:r>
      <w:r w:rsidR="004A30E9">
        <w:rPr>
          <w:rFonts w:ascii="Times New Roman" w:hAnsi="Times New Roman"/>
          <w:sz w:val="28"/>
          <w:szCs w:val="28"/>
          <w:lang w:val="ru-RU"/>
        </w:rPr>
        <w:t xml:space="preserve">Падалка Г.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Педагогіка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мистецтва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Теорія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 методика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викладання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мистецьких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дисциплін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Київ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Освіта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>, 2008.</w:t>
      </w:r>
    </w:p>
    <w:p w:rsidR="004A30E9" w:rsidRPr="00707AFA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педагогіки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мистецтва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>. Ялта, 2007.</w:t>
      </w:r>
    </w:p>
    <w:p w:rsidR="008C5706" w:rsidRPr="00707AFA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16. </w:t>
      </w:r>
      <w:r w:rsidR="00FB57C2" w:rsidRPr="00707AFA">
        <w:rPr>
          <w:rFonts w:ascii="Times New Roman" w:hAnsi="Times New Roman"/>
          <w:sz w:val="28"/>
          <w:szCs w:val="28"/>
          <w:lang w:val="ru-RU"/>
        </w:rPr>
        <w:t xml:space="preserve">Рябов І., </w:t>
      </w:r>
      <w:proofErr w:type="spellStart"/>
      <w:r w:rsidR="00FB57C2" w:rsidRPr="00707AFA">
        <w:rPr>
          <w:rFonts w:ascii="Times New Roman" w:hAnsi="Times New Roman"/>
          <w:sz w:val="28"/>
          <w:szCs w:val="28"/>
          <w:lang w:val="ru-RU"/>
        </w:rPr>
        <w:t>Мурзіна</w:t>
      </w:r>
      <w:proofErr w:type="spellEnd"/>
      <w:r w:rsidR="00FB57C2" w:rsidRPr="00707AFA">
        <w:rPr>
          <w:rFonts w:ascii="Times New Roman" w:hAnsi="Times New Roman"/>
          <w:sz w:val="28"/>
          <w:szCs w:val="28"/>
          <w:lang w:val="ru-RU"/>
        </w:rPr>
        <w:t xml:space="preserve"> Є. </w:t>
      </w:r>
      <w:proofErr w:type="spellStart"/>
      <w:r w:rsidR="00FB57C2" w:rsidRPr="00707AFA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="00FB57C2" w:rsidRPr="00707AF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B57C2" w:rsidRPr="00707AFA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FB57C2" w:rsidRPr="00707AFA">
        <w:rPr>
          <w:rFonts w:ascii="Times New Roman" w:hAnsi="Times New Roman"/>
          <w:sz w:val="28"/>
          <w:szCs w:val="28"/>
          <w:lang w:val="ru-RU"/>
        </w:rPr>
        <w:t xml:space="preserve"> в ДМШ (1-2 </w:t>
      </w:r>
      <w:proofErr w:type="spellStart"/>
      <w:r w:rsidR="00FB57C2" w:rsidRPr="00707AFA">
        <w:rPr>
          <w:rFonts w:ascii="Times New Roman" w:hAnsi="Times New Roman"/>
          <w:sz w:val="28"/>
          <w:szCs w:val="28"/>
          <w:lang w:val="ru-RU"/>
        </w:rPr>
        <w:t>класи</w:t>
      </w:r>
      <w:proofErr w:type="spellEnd"/>
      <w:r w:rsidR="00FB57C2" w:rsidRPr="00707AFA">
        <w:rPr>
          <w:rFonts w:ascii="Times New Roman" w:hAnsi="Times New Roman"/>
          <w:sz w:val="28"/>
          <w:szCs w:val="28"/>
          <w:lang w:val="ru-RU"/>
        </w:rPr>
        <w:t>). К.: 1988</w:t>
      </w:r>
    </w:p>
    <w:p w:rsidR="008C5706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17. </w:t>
      </w:r>
      <w:r w:rsidR="00FB57C2" w:rsidRPr="00707AFA">
        <w:rPr>
          <w:rFonts w:ascii="Times New Roman" w:hAnsi="Times New Roman"/>
          <w:sz w:val="28"/>
          <w:szCs w:val="28"/>
          <w:lang w:val="ru-RU"/>
        </w:rPr>
        <w:t xml:space="preserve">Рябов І., </w:t>
      </w:r>
      <w:proofErr w:type="spellStart"/>
      <w:r w:rsidR="00FB57C2" w:rsidRPr="00707AFA">
        <w:rPr>
          <w:rFonts w:ascii="Times New Roman" w:hAnsi="Times New Roman"/>
          <w:sz w:val="28"/>
          <w:szCs w:val="28"/>
          <w:lang w:val="ru-RU"/>
        </w:rPr>
        <w:t>Мурзіна</w:t>
      </w:r>
      <w:proofErr w:type="spellEnd"/>
      <w:r w:rsidR="00FB57C2" w:rsidRPr="00707AFA">
        <w:rPr>
          <w:rFonts w:ascii="Times New Roman" w:hAnsi="Times New Roman"/>
          <w:sz w:val="28"/>
          <w:szCs w:val="28"/>
          <w:lang w:val="ru-RU"/>
        </w:rPr>
        <w:t xml:space="preserve"> Є. </w:t>
      </w:r>
      <w:proofErr w:type="spellStart"/>
      <w:r w:rsidR="00FB57C2" w:rsidRPr="00707AFA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="00FB57C2" w:rsidRPr="00707AF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B57C2" w:rsidRPr="00707AFA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FB57C2" w:rsidRPr="00707AFA">
        <w:rPr>
          <w:rFonts w:ascii="Times New Roman" w:hAnsi="Times New Roman"/>
          <w:sz w:val="28"/>
          <w:szCs w:val="28"/>
          <w:lang w:val="ru-RU"/>
        </w:rPr>
        <w:t xml:space="preserve"> в ДМШ (3-4класи</w:t>
      </w:r>
      <w:r w:rsidR="008C5706" w:rsidRPr="00707AFA">
        <w:rPr>
          <w:rFonts w:ascii="Times New Roman" w:hAnsi="Times New Roman"/>
          <w:sz w:val="28"/>
          <w:szCs w:val="28"/>
          <w:lang w:val="ru-RU"/>
        </w:rPr>
        <w:t>). К.: 1997</w:t>
      </w:r>
    </w:p>
    <w:p w:rsidR="001C1DD5" w:rsidRPr="00707AFA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Семешко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Виконавська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майстерність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C1DD5">
        <w:rPr>
          <w:rFonts w:ascii="Times New Roman" w:hAnsi="Times New Roman"/>
          <w:sz w:val="28"/>
          <w:szCs w:val="28"/>
          <w:lang w:val="ru-RU"/>
        </w:rPr>
        <w:t>баяніста</w:t>
      </w:r>
      <w:proofErr w:type="spellEnd"/>
      <w:r w:rsidR="001C1DD5">
        <w:rPr>
          <w:rFonts w:ascii="Times New Roman" w:hAnsi="Times New Roman"/>
          <w:sz w:val="28"/>
          <w:szCs w:val="28"/>
          <w:lang w:val="ru-RU"/>
        </w:rPr>
        <w:t>. К., 2018</w:t>
      </w:r>
    </w:p>
    <w:p w:rsidR="00B3465E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spellStart"/>
      <w:r w:rsidR="00B3465E" w:rsidRPr="00707AFA">
        <w:rPr>
          <w:rFonts w:ascii="Times New Roman" w:hAnsi="Times New Roman"/>
          <w:sz w:val="28"/>
          <w:szCs w:val="28"/>
          <w:lang w:val="ru-RU"/>
        </w:rPr>
        <w:t>Стеценко</w:t>
      </w:r>
      <w:proofErr w:type="spellEnd"/>
      <w:r w:rsidR="00B3465E" w:rsidRPr="00707AFA">
        <w:rPr>
          <w:rFonts w:ascii="Times New Roman" w:hAnsi="Times New Roman"/>
          <w:sz w:val="28"/>
          <w:szCs w:val="28"/>
          <w:lang w:val="ru-RU"/>
        </w:rPr>
        <w:t xml:space="preserve"> В. Мето</w:t>
      </w:r>
      <w:r w:rsidR="004A30E9">
        <w:rPr>
          <w:rFonts w:ascii="Times New Roman" w:hAnsi="Times New Roman"/>
          <w:sz w:val="28"/>
          <w:szCs w:val="28"/>
          <w:lang w:val="ru-RU"/>
        </w:rPr>
        <w:t xml:space="preserve">дика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гри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4A30E9">
        <w:rPr>
          <w:rFonts w:ascii="Times New Roman" w:hAnsi="Times New Roman"/>
          <w:sz w:val="28"/>
          <w:szCs w:val="28"/>
          <w:lang w:val="ru-RU"/>
        </w:rPr>
        <w:t>скрипці</w:t>
      </w:r>
      <w:proofErr w:type="spellEnd"/>
      <w:r w:rsidR="004A30E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3465E" w:rsidRPr="00707AFA">
        <w:rPr>
          <w:rFonts w:ascii="Times New Roman" w:hAnsi="Times New Roman"/>
          <w:sz w:val="28"/>
          <w:szCs w:val="28"/>
          <w:lang w:val="ru-RU"/>
        </w:rPr>
        <w:t xml:space="preserve">К.: </w:t>
      </w:r>
      <w:proofErr w:type="spellStart"/>
      <w:r w:rsidR="00B3465E" w:rsidRPr="00707AFA">
        <w:rPr>
          <w:rFonts w:ascii="Times New Roman" w:hAnsi="Times New Roman"/>
          <w:sz w:val="28"/>
          <w:szCs w:val="28"/>
          <w:lang w:val="ru-RU"/>
        </w:rPr>
        <w:t>Музична</w:t>
      </w:r>
      <w:proofErr w:type="spellEnd"/>
      <w:r w:rsidR="00B3465E" w:rsidRPr="00707A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465E" w:rsidRPr="00707AFA">
        <w:rPr>
          <w:rFonts w:ascii="Times New Roman" w:hAnsi="Times New Roman"/>
          <w:sz w:val="28"/>
          <w:szCs w:val="28"/>
          <w:lang w:val="ru-RU"/>
        </w:rPr>
        <w:t>Україна</w:t>
      </w:r>
      <w:proofErr w:type="spellEnd"/>
      <w:r w:rsidR="00B3465E" w:rsidRPr="00707AFA">
        <w:rPr>
          <w:rFonts w:ascii="Times New Roman" w:hAnsi="Times New Roman"/>
          <w:sz w:val="28"/>
          <w:szCs w:val="28"/>
          <w:lang w:val="ru-RU"/>
        </w:rPr>
        <w:t>, 1974</w:t>
      </w:r>
    </w:p>
    <w:p w:rsidR="00C52914" w:rsidRPr="00707AFA" w:rsidRDefault="00C52914" w:rsidP="00707AFA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Штокалко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Кобзарський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ідручник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Едмонтон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Київ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1992</w:t>
      </w:r>
    </w:p>
    <w:p w:rsidR="002000E2" w:rsidRPr="001B6E98" w:rsidRDefault="002000E2">
      <w:pPr>
        <w:rPr>
          <w:rFonts w:ascii="Times New Roman" w:hAnsi="Times New Roman"/>
          <w:sz w:val="28"/>
          <w:szCs w:val="28"/>
        </w:rPr>
      </w:pPr>
    </w:p>
    <w:sectPr w:rsidR="002000E2" w:rsidRPr="001B6E98" w:rsidSect="001B6E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6CDC"/>
    <w:multiLevelType w:val="hybridMultilevel"/>
    <w:tmpl w:val="FDB011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7A42427"/>
    <w:multiLevelType w:val="hybridMultilevel"/>
    <w:tmpl w:val="F2983778"/>
    <w:lvl w:ilvl="0" w:tplc="E3F48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2C3607"/>
    <w:multiLevelType w:val="hybridMultilevel"/>
    <w:tmpl w:val="6E4E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43C34"/>
    <w:multiLevelType w:val="singleLevel"/>
    <w:tmpl w:val="ACE8F0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E98"/>
    <w:rsid w:val="000C38E2"/>
    <w:rsid w:val="000F6B1F"/>
    <w:rsid w:val="00162E79"/>
    <w:rsid w:val="001B6E98"/>
    <w:rsid w:val="001C1DD5"/>
    <w:rsid w:val="002000E2"/>
    <w:rsid w:val="002602EC"/>
    <w:rsid w:val="003B5DE6"/>
    <w:rsid w:val="003D00F8"/>
    <w:rsid w:val="004161D7"/>
    <w:rsid w:val="004A30E9"/>
    <w:rsid w:val="0051362C"/>
    <w:rsid w:val="00707AFA"/>
    <w:rsid w:val="007D28A2"/>
    <w:rsid w:val="00823CB2"/>
    <w:rsid w:val="008C5706"/>
    <w:rsid w:val="008F475C"/>
    <w:rsid w:val="00947F52"/>
    <w:rsid w:val="00A05136"/>
    <w:rsid w:val="00AF141A"/>
    <w:rsid w:val="00B3465E"/>
    <w:rsid w:val="00B602A1"/>
    <w:rsid w:val="00C52914"/>
    <w:rsid w:val="00D21663"/>
    <w:rsid w:val="00EF6A5B"/>
    <w:rsid w:val="00FB57C2"/>
    <w:rsid w:val="00FC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98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1B6E98"/>
    <w:pPr>
      <w:keepNext/>
      <w:spacing w:after="0" w:line="240" w:lineRule="auto"/>
      <w:ind w:right="-533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6E9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E9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B6E9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31">
    <w:name w:val="Body Text 3"/>
    <w:basedOn w:val="a"/>
    <w:link w:val="32"/>
    <w:rsid w:val="001B6E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B6E9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B6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C154-7671-4A13-9CCA-1F4FC730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3135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ДМФК</cp:lastModifiedBy>
  <cp:revision>8</cp:revision>
  <dcterms:created xsi:type="dcterms:W3CDTF">2017-02-15T19:10:00Z</dcterms:created>
  <dcterms:modified xsi:type="dcterms:W3CDTF">2024-11-05T16:39:00Z</dcterms:modified>
</cp:coreProperties>
</file>