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7F" w:rsidRDefault="001C297F" w:rsidP="002E5698">
      <w:pPr>
        <w:tabs>
          <w:tab w:val="left" w:pos="2835"/>
        </w:tabs>
        <w:spacing w:line="360" w:lineRule="auto"/>
        <w:ind w:left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із СОЛЬФЕДЖІО</w:t>
      </w:r>
    </w:p>
    <w:p w:rsidR="001C297F" w:rsidRDefault="002E5698" w:rsidP="002E5698">
      <w:pPr>
        <w:tabs>
          <w:tab w:val="left" w:pos="2835"/>
          <w:tab w:val="center" w:pos="4819"/>
          <w:tab w:val="left" w:pos="8586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на І півріччя 2024</w:t>
      </w:r>
      <w:r w:rsidR="001C297F">
        <w:rPr>
          <w:b/>
          <w:sz w:val="28"/>
          <w:szCs w:val="28"/>
          <w:lang w:val="uk-UA"/>
        </w:rPr>
        <w:t xml:space="preserve"> – 20</w:t>
      </w:r>
      <w:r w:rsidR="001C297F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5</w:t>
      </w:r>
      <w:r w:rsidR="001C297F">
        <w:rPr>
          <w:b/>
          <w:sz w:val="28"/>
          <w:szCs w:val="28"/>
          <w:lang w:val="uk-UA"/>
        </w:rPr>
        <w:t xml:space="preserve"> н. р.</w:t>
      </w:r>
    </w:p>
    <w:p w:rsidR="001C297F" w:rsidRDefault="001C297F" w:rsidP="002E5698">
      <w:pPr>
        <w:tabs>
          <w:tab w:val="left" w:pos="2835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(зимова заліково-іспитова сесія)</w:t>
      </w:r>
    </w:p>
    <w:p w:rsidR="001C297F" w:rsidRDefault="001C297F" w:rsidP="002E5698">
      <w:pPr>
        <w:tabs>
          <w:tab w:val="left" w:pos="2835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 xml:space="preserve">ІІ курсу </w:t>
      </w:r>
    </w:p>
    <w:p w:rsidR="001C297F" w:rsidRDefault="001C297F" w:rsidP="002E5698">
      <w:pPr>
        <w:tabs>
          <w:tab w:val="left" w:pos="2835"/>
        </w:tabs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викладач </w:t>
      </w:r>
      <w:proofErr w:type="spellStart"/>
      <w:r>
        <w:rPr>
          <w:b/>
          <w:sz w:val="28"/>
          <w:szCs w:val="28"/>
          <w:lang w:val="uk-UA"/>
        </w:rPr>
        <w:t>Сеник</w:t>
      </w:r>
      <w:proofErr w:type="spellEnd"/>
      <w:r>
        <w:rPr>
          <w:b/>
          <w:sz w:val="28"/>
          <w:szCs w:val="28"/>
          <w:lang w:val="uk-UA"/>
        </w:rPr>
        <w:t xml:space="preserve"> О.Д.</w:t>
      </w:r>
    </w:p>
    <w:p w:rsidR="001C297F" w:rsidRDefault="001C297F" w:rsidP="002E5698">
      <w:pPr>
        <w:spacing w:line="360" w:lineRule="auto"/>
        <w:ind w:right="-36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1.Інтонувати: </w:t>
      </w:r>
    </w:p>
    <w:p w:rsidR="001C297F" w:rsidRDefault="001C297F" w:rsidP="002E569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лади із збільшеними секундами (двічі гармонічний мажор, двічі гармонічний мінор, гуцульський);</w:t>
      </w:r>
    </w:p>
    <w:p w:rsidR="001C297F" w:rsidRDefault="001C297F" w:rsidP="002E569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цілотонова</w:t>
      </w:r>
      <w:proofErr w:type="spellEnd"/>
      <w:r>
        <w:rPr>
          <w:sz w:val="28"/>
          <w:szCs w:val="28"/>
          <w:lang w:val="uk-UA"/>
        </w:rPr>
        <w:t xml:space="preserve"> гама; </w:t>
      </w:r>
    </w:p>
    <w:p w:rsidR="001C297F" w:rsidRDefault="001C297F" w:rsidP="002E569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хроматичні гами; </w:t>
      </w:r>
    </w:p>
    <w:p w:rsidR="001C297F" w:rsidRDefault="001C297F" w:rsidP="002E569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хроматичні інтервали із використанням альтерації ІІ та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ступенів (зб.6 – зм.3, зб.4 – зм.5, зб.5 – зм.4, </w:t>
      </w:r>
      <w:proofErr w:type="spellStart"/>
      <w:r>
        <w:rPr>
          <w:sz w:val="28"/>
          <w:szCs w:val="28"/>
          <w:lang w:val="uk-UA"/>
        </w:rPr>
        <w:t>зм</w:t>
      </w:r>
      <w:proofErr w:type="spellEnd"/>
      <w:r>
        <w:rPr>
          <w:sz w:val="28"/>
          <w:szCs w:val="28"/>
          <w:lang w:val="uk-UA"/>
        </w:rPr>
        <w:t>. 7 – зб.2);</w:t>
      </w:r>
    </w:p>
    <w:p w:rsidR="001C297F" w:rsidRDefault="001C297F" w:rsidP="002E5698">
      <w:pPr>
        <w:spacing w:line="360" w:lineRule="auto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зм</w:t>
      </w:r>
      <w:proofErr w:type="spellEnd"/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vertAlign w:val="subscript"/>
          <w:lang w:val="uk-UA"/>
        </w:rPr>
        <w:t xml:space="preserve">7 </w:t>
      </w:r>
      <w:r>
        <w:rPr>
          <w:sz w:val="28"/>
          <w:szCs w:val="28"/>
          <w:lang w:val="uk-UA"/>
        </w:rPr>
        <w:t xml:space="preserve"> та його обернення від звуку та в тональностях гармонічного мажору і мінору; </w:t>
      </w:r>
    </w:p>
    <w:p w:rsidR="001C297F" w:rsidRDefault="001C297F" w:rsidP="002E5698">
      <w:pPr>
        <w:spacing w:line="36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обернення малих септакордів від звуку вгору, вниз, способом «вужик». </w:t>
      </w:r>
    </w:p>
    <w:p w:rsidR="001C297F" w:rsidRDefault="001C297F" w:rsidP="002E569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Примітка.</w:t>
      </w:r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спеціалізацій</w:t>
      </w:r>
      <w:proofErr w:type="spellEnd"/>
      <w:r>
        <w:rPr>
          <w:sz w:val="28"/>
          <w:szCs w:val="28"/>
          <w:lang w:val="uk-UA"/>
        </w:rPr>
        <w:t xml:space="preserve"> «Фортепіано», «Оркестрові струнні інструменти» – тональності мажору та мінору до 4-х знаків; </w:t>
      </w:r>
    </w:p>
    <w:p w:rsidR="001C297F" w:rsidRDefault="001C297F" w:rsidP="002E5698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спеціалізацій</w:t>
      </w:r>
      <w:proofErr w:type="spellEnd"/>
      <w:r>
        <w:rPr>
          <w:sz w:val="28"/>
          <w:szCs w:val="28"/>
          <w:lang w:val="uk-UA"/>
        </w:rPr>
        <w:t xml:space="preserve"> «Хорове диригування», «Оркестрові духові інструменти»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«Народні інструменти», </w:t>
      </w:r>
      <w:r w:rsidR="002E5698">
        <w:rPr>
          <w:sz w:val="28"/>
          <w:szCs w:val="28"/>
          <w:lang w:val="uk-UA"/>
        </w:rPr>
        <w:t xml:space="preserve">«Спів» </w:t>
      </w:r>
      <w:r>
        <w:rPr>
          <w:sz w:val="28"/>
          <w:szCs w:val="28"/>
          <w:lang w:val="uk-UA"/>
        </w:rPr>
        <w:t>– тональності мажору та мінору до 2-</w:t>
      </w:r>
      <w:r>
        <w:rPr>
          <w:sz w:val="28"/>
          <w:szCs w:val="28"/>
          <w:lang w:val="en-US"/>
        </w:rPr>
        <w:t>x</w:t>
      </w:r>
      <w:r w:rsidRPr="001F583C">
        <w:rPr>
          <w:sz w:val="28"/>
          <w:szCs w:val="28"/>
        </w:rPr>
        <w:t xml:space="preserve"> </w:t>
      </w:r>
      <w:r>
        <w:rPr>
          <w:sz w:val="28"/>
          <w:szCs w:val="28"/>
        </w:rPr>
        <w:t>знак</w:t>
      </w:r>
      <w:proofErr w:type="spellStart"/>
      <w:r>
        <w:rPr>
          <w:sz w:val="28"/>
          <w:szCs w:val="28"/>
          <w:lang w:val="uk-UA"/>
        </w:rPr>
        <w:t>ів</w:t>
      </w:r>
      <w:proofErr w:type="spellEnd"/>
      <w:r>
        <w:rPr>
          <w:sz w:val="28"/>
          <w:szCs w:val="28"/>
          <w:lang w:val="uk-UA"/>
        </w:rPr>
        <w:t>.</w:t>
      </w:r>
    </w:p>
    <w:p w:rsidR="001C297F" w:rsidRDefault="001C297F" w:rsidP="002E5698">
      <w:pPr>
        <w:spacing w:line="360" w:lineRule="auto"/>
        <w:ind w:right="-36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2.Сольфеджувати:</w:t>
      </w:r>
    </w:p>
    <w:p w:rsidR="001C297F" w:rsidRDefault="001C297F" w:rsidP="002E5698">
      <w:pPr>
        <w:spacing w:line="360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одноголосся: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Ладухін</w:t>
      </w:r>
      <w:proofErr w:type="spellEnd"/>
      <w:r>
        <w:rPr>
          <w:sz w:val="28"/>
          <w:szCs w:val="28"/>
          <w:lang w:val="uk-UA"/>
        </w:rPr>
        <w:t>, №№ 90 – 112 , Островський №№ 73 – 90;</w:t>
      </w:r>
    </w:p>
    <w:p w:rsidR="001C297F" w:rsidRDefault="001C297F" w:rsidP="002E5698">
      <w:pPr>
        <w:spacing w:line="360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двоголосся: </w:t>
      </w:r>
      <w:proofErr w:type="spellStart"/>
      <w:r w:rsidR="002E5698">
        <w:rPr>
          <w:sz w:val="28"/>
          <w:szCs w:val="28"/>
          <w:lang w:val="uk-UA"/>
        </w:rPr>
        <w:t>Способі</w:t>
      </w:r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>, №№ 41 – 60.</w:t>
      </w:r>
    </w:p>
    <w:p w:rsidR="001C297F" w:rsidRDefault="001C297F" w:rsidP="002E5698">
      <w:pPr>
        <w:spacing w:line="360" w:lineRule="auto"/>
        <w:ind w:right="-36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3.Виконати із супроводом фортепіано</w:t>
      </w:r>
      <w:r>
        <w:rPr>
          <w:sz w:val="28"/>
          <w:szCs w:val="28"/>
          <w:lang w:val="uk-UA"/>
        </w:rPr>
        <w:t xml:space="preserve"> нескладну українську народну пісню </w:t>
      </w:r>
    </w:p>
    <w:p w:rsidR="001C297F" w:rsidRDefault="001C297F" w:rsidP="002E5698">
      <w:pPr>
        <w:spacing w:line="360" w:lineRule="auto"/>
        <w:ind w:right="-3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(для спеціалізації «Фортепіано»)</w:t>
      </w:r>
    </w:p>
    <w:p w:rsidR="001C297F" w:rsidRDefault="001C297F" w:rsidP="002E5698">
      <w:pPr>
        <w:spacing w:line="360" w:lineRule="auto"/>
        <w:ind w:right="-36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4.Самозапис одноголосих диктантів: </w:t>
      </w:r>
      <w:r>
        <w:rPr>
          <w:sz w:val="28"/>
          <w:szCs w:val="28"/>
          <w:lang w:val="uk-UA"/>
        </w:rPr>
        <w:t xml:space="preserve">Блюм, №№ 75 –95, </w:t>
      </w:r>
      <w:proofErr w:type="spellStart"/>
      <w:r>
        <w:rPr>
          <w:sz w:val="28"/>
          <w:szCs w:val="28"/>
          <w:lang w:val="uk-UA"/>
        </w:rPr>
        <w:t>Лопатіна</w:t>
      </w:r>
      <w:proofErr w:type="spellEnd"/>
      <w:r>
        <w:rPr>
          <w:sz w:val="28"/>
          <w:szCs w:val="28"/>
          <w:lang w:val="uk-UA"/>
        </w:rPr>
        <w:t>, №№ 12–20.</w:t>
      </w:r>
    </w:p>
    <w:p w:rsidR="001C297F" w:rsidRDefault="001C297F" w:rsidP="002E5698">
      <w:pPr>
        <w:tabs>
          <w:tab w:val="num" w:pos="0"/>
        </w:tabs>
        <w:spacing w:line="360" w:lineRule="auto"/>
        <w:ind w:right="-365"/>
        <w:rPr>
          <w:b/>
          <w:sz w:val="28"/>
          <w:szCs w:val="28"/>
          <w:lang w:val="uk-UA"/>
        </w:rPr>
      </w:pPr>
    </w:p>
    <w:p w:rsidR="001C297F" w:rsidRDefault="001C297F" w:rsidP="002E5698">
      <w:pPr>
        <w:spacing w:line="360" w:lineRule="auto"/>
      </w:pPr>
    </w:p>
    <w:p w:rsidR="002A15B9" w:rsidRPr="002E5698" w:rsidRDefault="002E5698" w:rsidP="002E5698">
      <w:pPr>
        <w:spacing w:line="360" w:lineRule="auto"/>
        <w:rPr>
          <w:lang w:val="uk-UA"/>
        </w:rPr>
      </w:pPr>
      <w:r>
        <w:rPr>
          <w:lang w:val="uk-UA"/>
        </w:rPr>
        <w:t xml:space="preserve"> </w:t>
      </w:r>
    </w:p>
    <w:sectPr w:rsidR="002A15B9" w:rsidRPr="002E5698" w:rsidSect="002A15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297F"/>
    <w:rsid w:val="001C297F"/>
    <w:rsid w:val="002A15B9"/>
    <w:rsid w:val="002E5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2</cp:revision>
  <dcterms:created xsi:type="dcterms:W3CDTF">2024-08-29T15:20:00Z</dcterms:created>
  <dcterms:modified xsi:type="dcterms:W3CDTF">2024-08-29T16:02:00Z</dcterms:modified>
</cp:coreProperties>
</file>